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Приложение </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к Постановлению</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Администрации муниципального района</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от 14 ноября 2018 г. N 1322</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    (в ред. от 29.03.2019 N 288, от 28.06.2019 N 716, от 30.09.2019 N 1007,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22.11.2019 №1235, от 30.12.2019 № 1456,</w:t>
      </w:r>
      <w:r>
        <w:rPr>
          <w:rFonts w:ascii="Times New Roman" w:hAnsi="Times New Roman" w:cs="Times New Roman"/>
          <w:sz w:val="20"/>
          <w:szCs w:val="20"/>
        </w:rPr>
        <w:t xml:space="preserve"> </w:t>
      </w:r>
      <w:r w:rsidRPr="0056567D">
        <w:rPr>
          <w:rFonts w:ascii="Times New Roman" w:hAnsi="Times New Roman" w:cs="Times New Roman"/>
          <w:sz w:val="20"/>
          <w:szCs w:val="20"/>
        </w:rPr>
        <w:t xml:space="preserve">от 31.03.2020 № 435,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30.06.2020 № 774</w:t>
      </w:r>
      <w:r>
        <w:rPr>
          <w:rFonts w:ascii="Times New Roman" w:hAnsi="Times New Roman" w:cs="Times New Roman"/>
          <w:sz w:val="20"/>
          <w:szCs w:val="20"/>
        </w:rPr>
        <w:t xml:space="preserve">, от 30.09.2020 № 1137, от 19.11.2020 № 1381,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2378F7">
        <w:rPr>
          <w:rFonts w:ascii="Times New Roman" w:hAnsi="Times New Roman" w:cs="Times New Roman"/>
          <w:sz w:val="20"/>
          <w:szCs w:val="20"/>
        </w:rPr>
        <w:t>от 30.12.2020 № 1554</w:t>
      </w:r>
      <w:r>
        <w:rPr>
          <w:rFonts w:ascii="Times New Roman" w:hAnsi="Times New Roman" w:cs="Times New Roman"/>
          <w:sz w:val="20"/>
          <w:szCs w:val="20"/>
        </w:rPr>
        <w:t xml:space="preserve">, от 31.03.2021 № 352, от </w:t>
      </w:r>
      <w:r w:rsidRPr="009625C3">
        <w:rPr>
          <w:rFonts w:ascii="Times New Roman" w:hAnsi="Times New Roman" w:cs="Times New Roman"/>
          <w:sz w:val="20"/>
          <w:szCs w:val="20"/>
        </w:rPr>
        <w:t>30.06.2021 № 894</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от 30.09.2021 № 1293, </w:t>
      </w:r>
      <w:r w:rsidRPr="00AE17AD">
        <w:rPr>
          <w:rFonts w:ascii="Times New Roman" w:hAnsi="Times New Roman" w:cs="Times New Roman"/>
          <w:sz w:val="20"/>
          <w:szCs w:val="20"/>
        </w:rPr>
        <w:t>от 11.11.2021 № 1526</w:t>
      </w:r>
      <w:r>
        <w:rPr>
          <w:rFonts w:ascii="Times New Roman" w:hAnsi="Times New Roman" w:cs="Times New Roman"/>
          <w:sz w:val="20"/>
          <w:szCs w:val="20"/>
        </w:rPr>
        <w:t xml:space="preserve">, </w:t>
      </w:r>
      <w:r w:rsidRPr="00D36AA7">
        <w:rPr>
          <w:rFonts w:ascii="Times New Roman" w:hAnsi="Times New Roman" w:cs="Times New Roman"/>
          <w:sz w:val="20"/>
          <w:szCs w:val="20"/>
        </w:rPr>
        <w:t>от 30.12.2021 № 1901</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3D442F">
        <w:rPr>
          <w:rFonts w:ascii="Times New Roman" w:hAnsi="Times New Roman" w:cs="Times New Roman"/>
          <w:sz w:val="20"/>
          <w:szCs w:val="20"/>
        </w:rPr>
        <w:t>от 31.03.2022 № 509</w:t>
      </w:r>
      <w:r>
        <w:rPr>
          <w:rFonts w:ascii="Times New Roman" w:hAnsi="Times New Roman" w:cs="Times New Roman"/>
          <w:sz w:val="20"/>
          <w:szCs w:val="20"/>
        </w:rPr>
        <w:t xml:space="preserve">, от </w:t>
      </w:r>
      <w:r w:rsidRPr="00525B01">
        <w:rPr>
          <w:rFonts w:ascii="Times New Roman" w:hAnsi="Times New Roman" w:cs="Times New Roman"/>
          <w:sz w:val="20"/>
          <w:szCs w:val="20"/>
        </w:rPr>
        <w:t>26.05</w:t>
      </w:r>
      <w:r>
        <w:rPr>
          <w:rFonts w:ascii="Times New Roman" w:hAnsi="Times New Roman" w:cs="Times New Roman"/>
          <w:sz w:val="20"/>
          <w:szCs w:val="20"/>
        </w:rPr>
        <w:t>.</w:t>
      </w:r>
      <w:r w:rsidRPr="00525B01">
        <w:rPr>
          <w:rFonts w:ascii="Times New Roman" w:hAnsi="Times New Roman" w:cs="Times New Roman"/>
          <w:sz w:val="20"/>
          <w:szCs w:val="20"/>
        </w:rPr>
        <w:t>2022 № 843</w:t>
      </w:r>
      <w:r>
        <w:rPr>
          <w:rFonts w:ascii="Times New Roman" w:hAnsi="Times New Roman" w:cs="Times New Roman"/>
          <w:sz w:val="20"/>
          <w:szCs w:val="20"/>
        </w:rPr>
        <w:t>, от 30.06.2022 № 1082</w:t>
      </w:r>
      <w:r w:rsidRPr="007A01E0">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7A01E0">
        <w:rPr>
          <w:rFonts w:ascii="Times New Roman" w:hAnsi="Times New Roman" w:cs="Times New Roman"/>
          <w:sz w:val="20"/>
          <w:szCs w:val="20"/>
        </w:rPr>
        <w:t>от 14.10.2022 № 1594</w:t>
      </w:r>
      <w:r>
        <w:rPr>
          <w:rFonts w:ascii="Times New Roman" w:hAnsi="Times New Roman" w:cs="Times New Roman"/>
          <w:sz w:val="20"/>
          <w:szCs w:val="20"/>
        </w:rPr>
        <w:t xml:space="preserve">, </w:t>
      </w:r>
      <w:r w:rsidRPr="00C33771">
        <w:rPr>
          <w:rFonts w:ascii="Times New Roman" w:hAnsi="Times New Roman" w:cs="Times New Roman"/>
          <w:sz w:val="20"/>
          <w:szCs w:val="20"/>
        </w:rPr>
        <w:t>от 23.11.2022 № 1833</w:t>
      </w:r>
      <w:r>
        <w:rPr>
          <w:rFonts w:ascii="Times New Roman" w:hAnsi="Times New Roman" w:cs="Times New Roman"/>
          <w:sz w:val="20"/>
          <w:szCs w:val="20"/>
        </w:rPr>
        <w:t xml:space="preserve">, от 17.01.2023 № 24,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471123">
        <w:rPr>
          <w:rFonts w:ascii="Times New Roman" w:hAnsi="Times New Roman" w:cs="Times New Roman"/>
          <w:sz w:val="20"/>
          <w:szCs w:val="20"/>
        </w:rPr>
        <w:t>от 13.04</w:t>
      </w:r>
      <w:r>
        <w:rPr>
          <w:rFonts w:ascii="Times New Roman" w:hAnsi="Times New Roman" w:cs="Times New Roman"/>
          <w:sz w:val="20"/>
          <w:szCs w:val="20"/>
        </w:rPr>
        <w:t xml:space="preserve">.2023 № 478, </w:t>
      </w:r>
      <w:r w:rsidRPr="005B50AF">
        <w:rPr>
          <w:rFonts w:ascii="Times New Roman" w:hAnsi="Times New Roman" w:cs="Times New Roman"/>
          <w:sz w:val="20"/>
          <w:szCs w:val="20"/>
        </w:rPr>
        <w:t>от 02.08.2023 № 1065</w:t>
      </w:r>
      <w:r>
        <w:rPr>
          <w:rFonts w:ascii="Times New Roman" w:hAnsi="Times New Roman" w:cs="Times New Roman"/>
          <w:sz w:val="20"/>
          <w:szCs w:val="20"/>
        </w:rPr>
        <w:t xml:space="preserve">, </w:t>
      </w:r>
      <w:r w:rsidRPr="00337D71">
        <w:rPr>
          <w:rFonts w:ascii="Times New Roman" w:hAnsi="Times New Roman" w:cs="Times New Roman"/>
          <w:sz w:val="20"/>
          <w:szCs w:val="20"/>
        </w:rPr>
        <w:t>от</w:t>
      </w:r>
      <w:r>
        <w:rPr>
          <w:rFonts w:ascii="Times New Roman" w:hAnsi="Times New Roman" w:cs="Times New Roman"/>
          <w:sz w:val="20"/>
          <w:szCs w:val="20"/>
        </w:rPr>
        <w:t xml:space="preserve"> 13.10.2023 № 1495,</w:t>
      </w:r>
    </w:p>
    <w:p w:rsidR="00607272" w:rsidRPr="009625C3"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CE4150">
        <w:rPr>
          <w:rFonts w:ascii="Times New Roman" w:hAnsi="Times New Roman" w:cs="Times New Roman"/>
          <w:sz w:val="20"/>
          <w:szCs w:val="20"/>
        </w:rPr>
        <w:t>от</w:t>
      </w:r>
      <w:r w:rsidR="005C13E4" w:rsidRPr="00CE4150">
        <w:rPr>
          <w:rFonts w:ascii="Times New Roman" w:hAnsi="Times New Roman" w:cs="Times New Roman"/>
          <w:sz w:val="20"/>
          <w:szCs w:val="20"/>
        </w:rPr>
        <w:t xml:space="preserve"> 0</w:t>
      </w:r>
      <w:r w:rsidR="005C13E4">
        <w:rPr>
          <w:rFonts w:ascii="Times New Roman" w:hAnsi="Times New Roman" w:cs="Times New Roman"/>
          <w:sz w:val="20"/>
          <w:szCs w:val="20"/>
        </w:rPr>
        <w:t>3.11.2023 №</w:t>
      </w:r>
      <w:r w:rsidR="00CE4150">
        <w:rPr>
          <w:rFonts w:ascii="Times New Roman" w:hAnsi="Times New Roman" w:cs="Times New Roman"/>
          <w:sz w:val="20"/>
          <w:szCs w:val="20"/>
        </w:rPr>
        <w:t xml:space="preserve"> 1598</w:t>
      </w:r>
      <w:r w:rsidRPr="005B50AF">
        <w:rPr>
          <w:rFonts w:ascii="Times New Roman" w:hAnsi="Times New Roman" w:cs="Times New Roman"/>
          <w:sz w:val="20"/>
          <w:szCs w:val="20"/>
        </w:rPr>
        <w:t>)</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tabs>
          <w:tab w:val="left" w:pos="9356"/>
        </w:tabs>
        <w:ind w:left="567"/>
        <w:jc w:val="center"/>
        <w:rPr>
          <w:rFonts w:ascii="Times New Roman" w:hAnsi="Times New Roman" w:cs="Times New Roman"/>
          <w:sz w:val="32"/>
          <w:szCs w:val="32"/>
        </w:rPr>
      </w:pPr>
      <w:r w:rsidRPr="0056567D">
        <w:rPr>
          <w:rFonts w:ascii="Times New Roman" w:hAnsi="Times New Roman" w:cs="Times New Roman"/>
          <w:sz w:val="32"/>
          <w:szCs w:val="32"/>
        </w:rPr>
        <w:t>муниципальная программа</w:t>
      </w: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Arial Unicode MS" w:hAnsi="Arial Unicode MS" w:cs="Arial Unicode MS"/>
          <w:sz w:val="24"/>
          <w:szCs w:val="24"/>
        </w:rPr>
      </w:pPr>
      <w:r w:rsidRPr="0056567D">
        <w:rPr>
          <w:rFonts w:ascii="Times New Roman" w:hAnsi="Times New Roman" w:cs="Times New Roman"/>
          <w:b/>
          <w:bCs/>
          <w:sz w:val="40"/>
          <w:szCs w:val="40"/>
        </w:rPr>
        <w:t>«Развитие образования Таймырского Долгано-Ненецкого муниципального района»</w:t>
      </w:r>
      <w:r w:rsidRPr="0056567D">
        <w:rPr>
          <w:rFonts w:hint="eastAsia"/>
        </w:rPr>
        <w:t xml:space="preserve"> </w:t>
      </w: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004FC4" w:rsidRDefault="00004FC4" w:rsidP="00607272">
      <w:pPr>
        <w:widowControl w:val="0"/>
        <w:autoSpaceDE w:val="0"/>
        <w:autoSpaceDN w:val="0"/>
        <w:adjustRightInd w:val="0"/>
        <w:spacing w:after="0" w:line="240" w:lineRule="auto"/>
        <w:jc w:val="right"/>
        <w:outlineLvl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lastRenderedPageBreak/>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p>
    <w:p w:rsidR="0092774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w:t>
      </w:r>
      <w:r w:rsidR="00004FC4">
        <w:rPr>
          <w:rFonts w:ascii="Times New Roman" w:eastAsia="Calibri" w:hAnsi="Times New Roman" w:cs="Times New Roman"/>
          <w:b/>
          <w:sz w:val="26"/>
          <w:szCs w:val="26"/>
          <w:lang w:eastAsia="ru-RU"/>
        </w:rPr>
        <w:t xml:space="preserve"> Паспорт муниципальной 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8"/>
          <w:szCs w:val="28"/>
          <w:lang w:eastAsia="ru-RU"/>
        </w:rPr>
      </w:pPr>
    </w:p>
    <w:tbl>
      <w:tblPr>
        <w:tblStyle w:val="ae"/>
        <w:tblW w:w="9356" w:type="dxa"/>
        <w:tblInd w:w="108" w:type="dxa"/>
        <w:tblLook w:val="04A0" w:firstRow="1" w:lastRow="0" w:firstColumn="1" w:lastColumn="0" w:noHBand="0" w:noVBand="1"/>
      </w:tblPr>
      <w:tblGrid>
        <w:gridCol w:w="2689"/>
        <w:gridCol w:w="6667"/>
      </w:tblGrid>
      <w:tr w:rsidR="0092774D" w:rsidRPr="0056567D" w:rsidTr="003716B1">
        <w:tc>
          <w:tcPr>
            <w:tcW w:w="2689" w:type="dxa"/>
          </w:tcPr>
          <w:p w:rsidR="0092774D" w:rsidRPr="0056567D" w:rsidRDefault="0092774D" w:rsidP="0092774D">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Наименование муниципальной программы</w:t>
            </w:r>
          </w:p>
        </w:tc>
        <w:tc>
          <w:tcPr>
            <w:tcW w:w="6667" w:type="dxa"/>
          </w:tcPr>
          <w:p w:rsidR="0092774D" w:rsidRPr="0056567D" w:rsidRDefault="0092774D" w:rsidP="0092774D">
            <w:pPr>
              <w:autoSpaceDE w:val="0"/>
              <w:autoSpaceDN w:val="0"/>
              <w:adjustRightInd w:val="0"/>
              <w:rPr>
                <w:rFonts w:ascii="Times New Roman" w:hAnsi="Times New Roman" w:cs="Times New Roman"/>
                <w:color w:val="000000"/>
                <w:sz w:val="26"/>
                <w:szCs w:val="26"/>
              </w:rPr>
            </w:pPr>
            <w:r w:rsidRPr="0056567D">
              <w:rPr>
                <w:rFonts w:ascii="Times New Roman" w:hAnsi="Times New Roman" w:cs="Times New Roman"/>
                <w:color w:val="000000"/>
                <w:sz w:val="26"/>
                <w:szCs w:val="26"/>
              </w:rPr>
              <w:t xml:space="preserve">«Развитие образования Таймырского Долгано-Ненецкого муниципального района» (далее - программа)                                                </w:t>
            </w:r>
          </w:p>
        </w:tc>
      </w:tr>
      <w:tr w:rsidR="0092774D" w:rsidRPr="0056567D" w:rsidTr="003716B1">
        <w:tc>
          <w:tcPr>
            <w:tcW w:w="2689" w:type="dxa"/>
          </w:tcPr>
          <w:p w:rsidR="0092774D" w:rsidRPr="0056567D" w:rsidRDefault="0092774D" w:rsidP="0092774D">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Основания для разработки муниципальной программы</w:t>
            </w:r>
          </w:p>
        </w:tc>
        <w:tc>
          <w:tcPr>
            <w:tcW w:w="6667" w:type="dxa"/>
          </w:tcPr>
          <w:p w:rsidR="0092774D" w:rsidRPr="0056567D" w:rsidRDefault="00B54B32" w:rsidP="0092774D">
            <w:pPr>
              <w:autoSpaceDE w:val="0"/>
              <w:autoSpaceDN w:val="0"/>
              <w:adjustRightInd w:val="0"/>
              <w:rPr>
                <w:rFonts w:ascii="Times New Roman" w:hAnsi="Times New Roman" w:cs="Times New Roman"/>
                <w:color w:val="000000"/>
                <w:sz w:val="26"/>
                <w:szCs w:val="26"/>
              </w:rPr>
            </w:pPr>
            <w:hyperlink r:id="rId8" w:history="1">
              <w:r w:rsidR="0092774D" w:rsidRPr="0056567D">
                <w:rPr>
                  <w:rFonts w:ascii="Times New Roman" w:hAnsi="Times New Roman" w:cs="Times New Roman"/>
                  <w:color w:val="000000"/>
                  <w:sz w:val="26"/>
                  <w:szCs w:val="26"/>
                </w:rPr>
                <w:t>Статья 179</w:t>
              </w:r>
            </w:hyperlink>
            <w:r w:rsidR="0092774D" w:rsidRPr="0056567D">
              <w:rPr>
                <w:rFonts w:ascii="Times New Roman" w:hAnsi="Times New Roman" w:cs="Times New Roman"/>
                <w:color w:val="000000"/>
                <w:sz w:val="26"/>
                <w:szCs w:val="26"/>
              </w:rPr>
              <w:t xml:space="preserve"> Бюджетного кодекса Российской Федерации.       </w:t>
            </w:r>
          </w:p>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Распоряжение Администрации Таймырского Долгано-Ненецкого муниципального района от</w:t>
            </w:r>
            <w:r w:rsidRPr="00584FA9">
              <w:rPr>
                <w:rFonts w:ascii="Times New Roman" w:hAnsi="Times New Roman" w:cs="Times New Roman"/>
                <w:color w:val="FF0000"/>
                <w:sz w:val="26"/>
                <w:szCs w:val="26"/>
              </w:rPr>
              <w:t xml:space="preserve"> </w:t>
            </w:r>
            <w:r w:rsidRPr="00AF0B20">
              <w:rPr>
                <w:rFonts w:ascii="Times New Roman" w:hAnsi="Times New Roman" w:cs="Times New Roman"/>
                <w:sz w:val="26"/>
                <w:szCs w:val="26"/>
              </w:rPr>
              <w:t xml:space="preserve">01.08.2018 № 683-а «Об утверждении перечня муниципальных </w:t>
            </w:r>
            <w:r w:rsidRPr="0056567D">
              <w:rPr>
                <w:rFonts w:ascii="Times New Roman" w:hAnsi="Times New Roman" w:cs="Times New Roman"/>
                <w:sz w:val="26"/>
                <w:szCs w:val="26"/>
              </w:rPr>
              <w:t>программ Таймырского Долгано-Ненецкого муниципального района, предлагаемых к реализации с 2019 года»</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Ответственный исполнитель муниципальной программы</w:t>
            </w:r>
          </w:p>
        </w:tc>
        <w:tc>
          <w:tcPr>
            <w:tcW w:w="6667"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образования Администрации Таймырского Долгано-Ненецкого муниципального района (далее – Управление)</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Соисполнители муниципальной программы </w:t>
            </w:r>
          </w:p>
        </w:tc>
        <w:tc>
          <w:tcPr>
            <w:tcW w:w="6667"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развития инфраструктуры Таймырского Долгано-Ненецкого муниципального района</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подпрограмм и (или) отдельных мероприятий муниципальной программы</w:t>
            </w:r>
          </w:p>
        </w:tc>
        <w:tc>
          <w:tcPr>
            <w:tcW w:w="6667"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Подпрограммы:</w:t>
            </w:r>
          </w:p>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1.«Развитие дошкольного, общего и дополнительного образования».</w:t>
            </w:r>
          </w:p>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2.«Укрепление здоровья учащихся общеобразовательных школ». </w:t>
            </w:r>
          </w:p>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Отдельное мероприятие 1. «Обеспечение реализации муниципальной программы»</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Цели муниципальной программы</w:t>
            </w:r>
          </w:p>
        </w:tc>
        <w:tc>
          <w:tcPr>
            <w:tcW w:w="6667"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Повышение доступности и качества образования в соответствии с потребностями государства и общества</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Задачи муниципальной программы</w:t>
            </w:r>
          </w:p>
        </w:tc>
        <w:tc>
          <w:tcPr>
            <w:tcW w:w="6667"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2.Обеспечение отдыха и оздоровления учащихся в каникулярное время, обеспечение доступности </w:t>
            </w:r>
            <w:r w:rsidR="00174344">
              <w:rPr>
                <w:rFonts w:ascii="Times New Roman" w:hAnsi="Times New Roman" w:cs="Times New Roman"/>
                <w:sz w:val="26"/>
                <w:szCs w:val="26"/>
              </w:rPr>
              <w:t xml:space="preserve">и качества </w:t>
            </w:r>
            <w:r w:rsidRPr="0056567D">
              <w:rPr>
                <w:rFonts w:ascii="Times New Roman" w:hAnsi="Times New Roman" w:cs="Times New Roman"/>
                <w:sz w:val="26"/>
                <w:szCs w:val="26"/>
              </w:rPr>
              <w:t>школьного питания.</w:t>
            </w:r>
          </w:p>
          <w:p w:rsidR="0092774D" w:rsidRPr="0056567D" w:rsidRDefault="0092774D" w:rsidP="0092774D">
            <w:pPr>
              <w:autoSpaceDE w:val="0"/>
              <w:autoSpaceDN w:val="0"/>
              <w:adjustRightInd w:val="0"/>
              <w:jc w:val="both"/>
              <w:rPr>
                <w:rFonts w:ascii="Times New Roman" w:hAnsi="Times New Roman" w:cs="Times New Roman"/>
                <w:color w:val="000000"/>
                <w:sz w:val="26"/>
                <w:szCs w:val="26"/>
              </w:rPr>
            </w:pPr>
            <w:r w:rsidRPr="0056567D">
              <w:rPr>
                <w:rFonts w:ascii="Times New Roman" w:hAnsi="Times New Roman" w:cs="Times New Roman"/>
                <w:color w:val="000000"/>
                <w:sz w:val="26"/>
                <w:szCs w:val="26"/>
              </w:rPr>
              <w:t>3.Эффективное управление муниципальной системой образования</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Этапы и сроки реализации муниципальной программы</w:t>
            </w:r>
          </w:p>
        </w:tc>
        <w:tc>
          <w:tcPr>
            <w:tcW w:w="6667" w:type="dxa"/>
          </w:tcPr>
          <w:p w:rsidR="0092774D" w:rsidRPr="0056567D" w:rsidRDefault="00CF0E24" w:rsidP="00034D55">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2019-202</w:t>
            </w:r>
            <w:r w:rsidR="00034D55">
              <w:rPr>
                <w:rFonts w:ascii="Times New Roman" w:hAnsi="Times New Roman" w:cs="Times New Roman"/>
                <w:sz w:val="26"/>
                <w:szCs w:val="26"/>
              </w:rPr>
              <w:t>6</w:t>
            </w:r>
            <w:r w:rsidR="0092774D" w:rsidRPr="0056567D">
              <w:rPr>
                <w:rFonts w:ascii="Times New Roman" w:hAnsi="Times New Roman" w:cs="Times New Roman"/>
                <w:sz w:val="26"/>
                <w:szCs w:val="26"/>
              </w:rPr>
              <w:t xml:space="preserve"> годы</w:t>
            </w:r>
          </w:p>
        </w:tc>
      </w:tr>
      <w:tr w:rsidR="0092774D" w:rsidRPr="0056567D" w:rsidTr="003716B1">
        <w:tc>
          <w:tcPr>
            <w:tcW w:w="2689" w:type="dxa"/>
          </w:tcPr>
          <w:p w:rsidR="0092774D" w:rsidRPr="0056567D" w:rsidRDefault="0092774D" w:rsidP="0092774D">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целевых показателей</w:t>
            </w:r>
          </w:p>
          <w:p w:rsidR="0092774D" w:rsidRPr="0056567D" w:rsidRDefault="0092774D" w:rsidP="0092774D">
            <w:pPr>
              <w:autoSpaceDE w:val="0"/>
              <w:autoSpaceDN w:val="0"/>
              <w:adjustRightInd w:val="0"/>
              <w:jc w:val="both"/>
              <w:rPr>
                <w:rFonts w:ascii="Times New Roman" w:hAnsi="Times New Roman" w:cs="Times New Roman"/>
                <w:color w:val="FF0000"/>
                <w:sz w:val="26"/>
                <w:szCs w:val="26"/>
              </w:rPr>
            </w:pPr>
          </w:p>
        </w:tc>
        <w:tc>
          <w:tcPr>
            <w:tcW w:w="6667" w:type="dxa"/>
          </w:tcPr>
          <w:p w:rsidR="00206897" w:rsidRPr="00203309" w:rsidRDefault="00206897" w:rsidP="00206897">
            <w:pPr>
              <w:autoSpaceDE w:val="0"/>
              <w:autoSpaceDN w:val="0"/>
              <w:adjustRightInd w:val="0"/>
              <w:jc w:val="both"/>
              <w:rPr>
                <w:rFonts w:ascii="Times New Roman" w:hAnsi="Times New Roman" w:cs="Times New Roman"/>
                <w:sz w:val="26"/>
                <w:szCs w:val="26"/>
              </w:rPr>
            </w:pPr>
            <w:r w:rsidRPr="00203309">
              <w:rPr>
                <w:rFonts w:ascii="Times New Roman" w:hAnsi="Times New Roman" w:cs="Times New Roman"/>
                <w:sz w:val="26"/>
                <w:szCs w:val="26"/>
              </w:rPr>
              <w:t>К 2020 году:</w:t>
            </w:r>
          </w:p>
          <w:p w:rsidR="00206897" w:rsidRPr="00203309" w:rsidRDefault="00206897" w:rsidP="00206897">
            <w:pPr>
              <w:tabs>
                <w:tab w:val="left" w:pos="1134"/>
              </w:tabs>
              <w:jc w:val="both"/>
              <w:rPr>
                <w:rFonts w:ascii="Times New Roman" w:hAnsi="Times New Roman" w:cs="Times New Roman"/>
                <w:sz w:val="26"/>
                <w:szCs w:val="26"/>
              </w:rPr>
            </w:pPr>
            <w:r w:rsidRPr="00203309">
              <w:rPr>
                <w:rFonts w:ascii="Times New Roman" w:hAnsi="Times New Roman" w:cs="Times New Roman"/>
                <w:sz w:val="26"/>
                <w:szCs w:val="26"/>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 составит 100,00% и к 202</w:t>
            </w:r>
            <w:r w:rsidR="00203309" w:rsidRPr="00203309">
              <w:rPr>
                <w:rFonts w:ascii="Times New Roman" w:hAnsi="Times New Roman" w:cs="Times New Roman"/>
                <w:sz w:val="26"/>
                <w:szCs w:val="26"/>
              </w:rPr>
              <w:t>7</w:t>
            </w:r>
            <w:r w:rsidRPr="00203309">
              <w:rPr>
                <w:rFonts w:ascii="Times New Roman" w:hAnsi="Times New Roman" w:cs="Times New Roman"/>
                <w:sz w:val="26"/>
                <w:szCs w:val="26"/>
              </w:rPr>
              <w:t xml:space="preserve"> году сохранится на </w:t>
            </w:r>
            <w:r w:rsidRPr="00203309">
              <w:rPr>
                <w:rFonts w:ascii="Times New Roman" w:hAnsi="Times New Roman" w:cs="Times New Roman"/>
                <w:sz w:val="26"/>
                <w:szCs w:val="26"/>
              </w:rPr>
              <w:lastRenderedPageBreak/>
              <w:t>достигнутом уровне.</w:t>
            </w:r>
          </w:p>
          <w:p w:rsidR="00206897" w:rsidRPr="00203309" w:rsidRDefault="00206897" w:rsidP="00206897">
            <w:pPr>
              <w:autoSpaceDE w:val="0"/>
              <w:autoSpaceDN w:val="0"/>
              <w:adjustRightInd w:val="0"/>
              <w:jc w:val="both"/>
              <w:rPr>
                <w:rFonts w:ascii="Times New Roman" w:hAnsi="Times New Roman" w:cs="Times New Roman"/>
                <w:sz w:val="26"/>
                <w:szCs w:val="26"/>
              </w:rPr>
            </w:pPr>
            <w:r w:rsidRPr="00203309">
              <w:rPr>
                <w:rFonts w:ascii="Times New Roman" w:hAnsi="Times New Roman" w:cs="Times New Roman"/>
                <w:sz w:val="26"/>
                <w:szCs w:val="26"/>
              </w:rPr>
              <w:t>К 2024 году:</w:t>
            </w:r>
          </w:p>
          <w:p w:rsidR="00206897" w:rsidRPr="00203309" w:rsidRDefault="00206897" w:rsidP="00206897">
            <w:pPr>
              <w:autoSpaceDE w:val="0"/>
              <w:autoSpaceDN w:val="0"/>
              <w:adjustRightInd w:val="0"/>
              <w:jc w:val="both"/>
              <w:rPr>
                <w:rFonts w:ascii="Times New Roman" w:hAnsi="Times New Roman" w:cs="Times New Roman"/>
                <w:sz w:val="26"/>
                <w:szCs w:val="26"/>
              </w:rPr>
            </w:pPr>
            <w:r w:rsidRPr="00203309">
              <w:rPr>
                <w:rFonts w:ascii="Times New Roman" w:hAnsi="Times New Roman" w:cs="Times New Roman"/>
                <w:sz w:val="26"/>
                <w:szCs w:val="26"/>
              </w:rPr>
              <w:t>доля достигнутых показателей результативности муниципальной программы составит 100,00% и к 202</w:t>
            </w:r>
            <w:r w:rsidR="00203309" w:rsidRPr="00203309">
              <w:rPr>
                <w:rFonts w:ascii="Times New Roman" w:hAnsi="Times New Roman" w:cs="Times New Roman"/>
                <w:sz w:val="26"/>
                <w:szCs w:val="26"/>
              </w:rPr>
              <w:t>7</w:t>
            </w:r>
            <w:r w:rsidRPr="00203309">
              <w:rPr>
                <w:rFonts w:ascii="Times New Roman" w:hAnsi="Times New Roman" w:cs="Times New Roman"/>
                <w:sz w:val="26"/>
                <w:szCs w:val="26"/>
              </w:rPr>
              <w:t xml:space="preserve"> году сохранится на достигнутом уровне.</w:t>
            </w:r>
          </w:p>
          <w:p w:rsidR="00206897" w:rsidRPr="00203309" w:rsidRDefault="00206897" w:rsidP="00206897">
            <w:pPr>
              <w:autoSpaceDE w:val="0"/>
              <w:autoSpaceDN w:val="0"/>
              <w:adjustRightInd w:val="0"/>
              <w:jc w:val="both"/>
              <w:rPr>
                <w:rFonts w:ascii="Times New Roman" w:hAnsi="Times New Roman" w:cs="Times New Roman"/>
                <w:sz w:val="26"/>
                <w:szCs w:val="26"/>
              </w:rPr>
            </w:pPr>
            <w:r w:rsidRPr="00203309">
              <w:rPr>
                <w:rFonts w:ascii="Times New Roman" w:hAnsi="Times New Roman" w:cs="Times New Roman"/>
                <w:sz w:val="26"/>
                <w:szCs w:val="26"/>
              </w:rPr>
              <w:t>К 202</w:t>
            </w:r>
            <w:r w:rsidR="00203309" w:rsidRPr="00203309">
              <w:rPr>
                <w:rFonts w:ascii="Times New Roman" w:hAnsi="Times New Roman" w:cs="Times New Roman"/>
                <w:sz w:val="26"/>
                <w:szCs w:val="26"/>
              </w:rPr>
              <w:t>7</w:t>
            </w:r>
            <w:r w:rsidRPr="00203309">
              <w:rPr>
                <w:rFonts w:ascii="Times New Roman" w:hAnsi="Times New Roman" w:cs="Times New Roman"/>
                <w:sz w:val="26"/>
                <w:szCs w:val="26"/>
              </w:rPr>
              <w:t xml:space="preserve"> году:</w:t>
            </w:r>
          </w:p>
          <w:p w:rsidR="00206897" w:rsidRPr="00216383" w:rsidRDefault="00206897" w:rsidP="00206897">
            <w:pPr>
              <w:jc w:val="both"/>
              <w:rPr>
                <w:rFonts w:ascii="Times New Roman" w:hAnsi="Times New Roman" w:cs="Times New Roman"/>
                <w:sz w:val="26"/>
                <w:szCs w:val="26"/>
              </w:rPr>
            </w:pPr>
            <w:r w:rsidRPr="00203309">
              <w:rPr>
                <w:rFonts w:ascii="Times New Roman" w:hAnsi="Times New Roman" w:cs="Times New Roman"/>
                <w:sz w:val="26"/>
                <w:szCs w:val="26"/>
              </w:rPr>
              <w:t xml:space="preserve">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w:t>
            </w:r>
            <w:r w:rsidRPr="00216383">
              <w:rPr>
                <w:rFonts w:ascii="Times New Roman" w:hAnsi="Times New Roman" w:cs="Times New Roman"/>
                <w:sz w:val="26"/>
                <w:szCs w:val="26"/>
              </w:rPr>
              <w:t>списке очередников) сохранится на достигнутом уровне 100,00%;</w:t>
            </w:r>
          </w:p>
          <w:p w:rsidR="00206897" w:rsidRPr="00216383" w:rsidRDefault="00206897" w:rsidP="00206897">
            <w:pPr>
              <w:autoSpaceDE w:val="0"/>
              <w:autoSpaceDN w:val="0"/>
              <w:adjustRightInd w:val="0"/>
              <w:jc w:val="both"/>
              <w:rPr>
                <w:rFonts w:ascii="Times New Roman" w:hAnsi="Times New Roman" w:cs="Times New Roman"/>
                <w:sz w:val="26"/>
                <w:szCs w:val="26"/>
              </w:rPr>
            </w:pPr>
            <w:r w:rsidRPr="00216383">
              <w:rPr>
                <w:rFonts w:ascii="Times New Roman" w:hAnsi="Times New Roman" w:cs="Times New Roman"/>
                <w:sz w:val="26"/>
                <w:szCs w:val="26"/>
              </w:rPr>
              <w:t xml:space="preserve">доля детей в возрасте от 5 до 18 лет, получающих услуги дополнительного образования, от общей численности детей в возрасте от 5 до 18 лет составит </w:t>
            </w:r>
            <w:r w:rsidR="00203309">
              <w:rPr>
                <w:rFonts w:ascii="Times New Roman" w:hAnsi="Times New Roman" w:cs="Times New Roman"/>
                <w:sz w:val="26"/>
                <w:szCs w:val="26"/>
              </w:rPr>
              <w:t>40,04</w:t>
            </w:r>
            <w:r w:rsidRPr="00216383">
              <w:rPr>
                <w:rFonts w:ascii="Times New Roman" w:hAnsi="Times New Roman" w:cs="Times New Roman"/>
                <w:sz w:val="26"/>
                <w:szCs w:val="26"/>
              </w:rPr>
              <w:t>%;</w:t>
            </w:r>
          </w:p>
          <w:p w:rsidR="00206897" w:rsidRPr="00216383" w:rsidRDefault="00206897" w:rsidP="00206897">
            <w:pPr>
              <w:autoSpaceDE w:val="0"/>
              <w:autoSpaceDN w:val="0"/>
              <w:adjustRightInd w:val="0"/>
              <w:jc w:val="both"/>
              <w:rPr>
                <w:rFonts w:ascii="Times New Roman" w:hAnsi="Times New Roman" w:cs="Times New Roman"/>
                <w:sz w:val="26"/>
                <w:szCs w:val="26"/>
              </w:rPr>
            </w:pPr>
            <w:r w:rsidRPr="00216383">
              <w:rPr>
                <w:rFonts w:ascii="Times New Roman" w:hAnsi="Times New Roman" w:cs="Times New Roman"/>
                <w:sz w:val="26"/>
                <w:szCs w:val="26"/>
              </w:rPr>
              <w:t xml:space="preserve">доля детей школьного возраста, охваченных организованным оздоровлением и отдыхом в период летних каникул, от общего количества школьников, составит </w:t>
            </w:r>
            <w:r w:rsidR="00847EA0" w:rsidRPr="00847EA0">
              <w:rPr>
                <w:rFonts w:ascii="Times New Roman" w:hAnsi="Times New Roman" w:cs="Times New Roman"/>
                <w:sz w:val="26"/>
                <w:szCs w:val="26"/>
              </w:rPr>
              <w:t>9,83</w:t>
            </w:r>
            <w:r w:rsidRPr="00216383">
              <w:rPr>
                <w:rFonts w:ascii="Times New Roman" w:hAnsi="Times New Roman" w:cs="Times New Roman"/>
                <w:sz w:val="26"/>
                <w:szCs w:val="26"/>
              </w:rPr>
              <w:t>%;</w:t>
            </w:r>
          </w:p>
          <w:p w:rsidR="00206897" w:rsidRPr="00216383" w:rsidRDefault="00206897" w:rsidP="00206897">
            <w:pPr>
              <w:autoSpaceDE w:val="0"/>
              <w:autoSpaceDN w:val="0"/>
              <w:adjustRightInd w:val="0"/>
              <w:jc w:val="both"/>
              <w:rPr>
                <w:rFonts w:ascii="Times New Roman" w:hAnsi="Times New Roman" w:cs="Times New Roman"/>
                <w:sz w:val="26"/>
                <w:szCs w:val="26"/>
              </w:rPr>
            </w:pPr>
            <w:r w:rsidRPr="00216383">
              <w:rPr>
                <w:rFonts w:ascii="Times New Roman" w:hAnsi="Times New Roman" w:cs="Times New Roman"/>
                <w:sz w:val="26"/>
                <w:szCs w:val="26"/>
              </w:rPr>
              <w:t>доля детей школьного возраста, охваченных горячим питанием в общеобразовательных организациях муниципального района, составит 83,</w:t>
            </w:r>
            <w:r w:rsidR="00203309">
              <w:rPr>
                <w:rFonts w:ascii="Times New Roman" w:hAnsi="Times New Roman" w:cs="Times New Roman"/>
                <w:sz w:val="26"/>
                <w:szCs w:val="26"/>
              </w:rPr>
              <w:t>50</w:t>
            </w:r>
            <w:r w:rsidRPr="00216383">
              <w:rPr>
                <w:rFonts w:ascii="Times New Roman" w:hAnsi="Times New Roman" w:cs="Times New Roman"/>
                <w:sz w:val="26"/>
                <w:szCs w:val="26"/>
              </w:rPr>
              <w:t>%.</w:t>
            </w:r>
          </w:p>
          <w:p w:rsidR="0092774D" w:rsidRPr="0093221F" w:rsidRDefault="00B54B32" w:rsidP="00206897">
            <w:pPr>
              <w:autoSpaceDE w:val="0"/>
              <w:autoSpaceDN w:val="0"/>
              <w:adjustRightInd w:val="0"/>
              <w:jc w:val="both"/>
              <w:rPr>
                <w:rFonts w:ascii="Times New Roman" w:hAnsi="Times New Roman" w:cs="Times New Roman"/>
                <w:color w:val="FF0000"/>
                <w:sz w:val="26"/>
                <w:szCs w:val="26"/>
              </w:rPr>
            </w:pPr>
            <w:hyperlink w:anchor="Par508" w:history="1">
              <w:r w:rsidR="00206897" w:rsidRPr="00216383">
                <w:rPr>
                  <w:rFonts w:ascii="Times New Roman" w:hAnsi="Times New Roman" w:cs="Times New Roman"/>
                  <w:sz w:val="26"/>
                  <w:szCs w:val="26"/>
                </w:rPr>
                <w:t>Перечень</w:t>
              </w:r>
            </w:hyperlink>
            <w:r w:rsidR="00206897" w:rsidRPr="00216383">
              <w:rPr>
                <w:rFonts w:ascii="Times New Roman" w:hAnsi="Times New Roman" w:cs="Times New Roman"/>
                <w:sz w:val="26"/>
                <w:szCs w:val="26"/>
              </w:rPr>
              <w:t xml:space="preserve">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tc>
      </w:tr>
      <w:tr w:rsidR="00BD3FB4" w:rsidRPr="0056567D" w:rsidTr="003716B1">
        <w:tc>
          <w:tcPr>
            <w:tcW w:w="2689" w:type="dxa"/>
          </w:tcPr>
          <w:p w:rsidR="00BD3FB4" w:rsidRPr="0056567D" w:rsidRDefault="00BD3FB4" w:rsidP="00BD3FB4">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667" w:type="dxa"/>
          </w:tcPr>
          <w:p w:rsidR="00363927" w:rsidRPr="00EE28C8" w:rsidRDefault="00363927" w:rsidP="00363927">
            <w:pPr>
              <w:pStyle w:val="ConsPlusNormal"/>
              <w:ind w:firstLine="567"/>
              <w:rPr>
                <w:rFonts w:ascii="Times New Roman" w:hAnsi="Times New Roman"/>
                <w:sz w:val="26"/>
                <w:szCs w:val="26"/>
              </w:rPr>
            </w:pPr>
            <w:r w:rsidRPr="00EE28C8">
              <w:rPr>
                <w:rFonts w:ascii="Times New Roman" w:hAnsi="Times New Roman"/>
                <w:sz w:val="26"/>
                <w:szCs w:val="26"/>
              </w:rPr>
              <w:t xml:space="preserve">Объём бюджетных ассигнований на реализацию программы составит, всего – </w:t>
            </w:r>
            <w:r w:rsidR="00DD09F9" w:rsidRPr="00EE28C8">
              <w:rPr>
                <w:rFonts w:ascii="Times New Roman" w:hAnsi="Times New Roman"/>
                <w:sz w:val="26"/>
                <w:szCs w:val="26"/>
              </w:rPr>
              <w:t>31 743 203</w:t>
            </w:r>
            <w:r w:rsidR="00DD09F9" w:rsidRPr="00F142E7">
              <w:rPr>
                <w:rFonts w:ascii="Times New Roman" w:hAnsi="Times New Roman"/>
                <w:sz w:val="26"/>
                <w:szCs w:val="26"/>
              </w:rPr>
              <w:t>,41</w:t>
            </w:r>
            <w:r w:rsidRPr="00EE28C8">
              <w:rPr>
                <w:rFonts w:ascii="Times New Roman" w:hAnsi="Times New Roman"/>
                <w:sz w:val="26"/>
                <w:szCs w:val="26"/>
              </w:rPr>
              <w:t xml:space="preserve"> тыс. рублей, в том числе:</w:t>
            </w:r>
          </w:p>
          <w:p w:rsidR="00363927" w:rsidRPr="00CC233B" w:rsidRDefault="00363927" w:rsidP="00363927">
            <w:pPr>
              <w:pStyle w:val="ConsPlusNormal"/>
              <w:ind w:firstLine="567"/>
              <w:rPr>
                <w:rFonts w:ascii="Times New Roman" w:hAnsi="Times New Roman"/>
                <w:sz w:val="26"/>
                <w:szCs w:val="26"/>
              </w:rPr>
            </w:pPr>
            <w:r w:rsidRPr="00CC233B">
              <w:rPr>
                <w:rFonts w:ascii="Times New Roman" w:hAnsi="Times New Roman"/>
                <w:sz w:val="26"/>
                <w:szCs w:val="26"/>
              </w:rPr>
              <w:t>2019 год – 3 140 707,48 тыс. рублей;</w:t>
            </w:r>
          </w:p>
          <w:p w:rsidR="00363927" w:rsidRPr="00CC233B" w:rsidRDefault="00363927" w:rsidP="00363927">
            <w:pPr>
              <w:pStyle w:val="ConsPlusNormal"/>
              <w:ind w:firstLine="567"/>
              <w:rPr>
                <w:rFonts w:ascii="Times New Roman" w:hAnsi="Times New Roman"/>
                <w:sz w:val="26"/>
                <w:szCs w:val="26"/>
              </w:rPr>
            </w:pPr>
            <w:r w:rsidRPr="00CC233B">
              <w:rPr>
                <w:rFonts w:ascii="Times New Roman" w:hAnsi="Times New Roman"/>
                <w:sz w:val="26"/>
                <w:szCs w:val="26"/>
              </w:rPr>
              <w:t>2020 год – 3 316 828,83 тыс. рублей;</w:t>
            </w:r>
          </w:p>
          <w:p w:rsidR="00363927" w:rsidRPr="00CC233B" w:rsidRDefault="00363927" w:rsidP="00363927">
            <w:pPr>
              <w:pStyle w:val="ConsPlusNormal"/>
              <w:ind w:firstLine="567"/>
              <w:rPr>
                <w:rFonts w:ascii="Times New Roman" w:hAnsi="Times New Roman"/>
                <w:sz w:val="26"/>
                <w:szCs w:val="26"/>
              </w:rPr>
            </w:pPr>
            <w:r w:rsidRPr="00CC233B">
              <w:rPr>
                <w:rFonts w:ascii="Times New Roman" w:hAnsi="Times New Roman"/>
                <w:sz w:val="26"/>
                <w:szCs w:val="26"/>
              </w:rPr>
              <w:t>2021 год – 3 641 332,41 тыс. рублей;</w:t>
            </w:r>
          </w:p>
          <w:p w:rsidR="00363927" w:rsidRPr="00CC233B" w:rsidRDefault="00363927" w:rsidP="00363927">
            <w:pPr>
              <w:pStyle w:val="ConsPlusNormal"/>
              <w:ind w:firstLine="567"/>
              <w:rPr>
                <w:rFonts w:ascii="Times New Roman" w:hAnsi="Times New Roman"/>
                <w:sz w:val="26"/>
                <w:szCs w:val="26"/>
              </w:rPr>
            </w:pPr>
            <w:r w:rsidRPr="00CC233B">
              <w:rPr>
                <w:rFonts w:ascii="Times New Roman" w:hAnsi="Times New Roman"/>
                <w:sz w:val="26"/>
                <w:szCs w:val="26"/>
              </w:rPr>
              <w:t>2022 год – 3 951 940,51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2023 год – 4</w:t>
            </w:r>
            <w:r w:rsidR="00E821E2">
              <w:rPr>
                <w:rFonts w:ascii="Times New Roman" w:hAnsi="Times New Roman"/>
                <w:sz w:val="26"/>
                <w:szCs w:val="26"/>
              </w:rPr>
              <w:t> 515 123,24</w:t>
            </w:r>
            <w:r w:rsidRPr="00363927">
              <w:rPr>
                <w:rFonts w:ascii="Times New Roman" w:hAnsi="Times New Roman"/>
                <w:sz w:val="26"/>
                <w:szCs w:val="26"/>
              </w:rPr>
              <w:t xml:space="preserve">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2024 год – 4</w:t>
            </w:r>
            <w:r w:rsidR="00E821E2">
              <w:rPr>
                <w:rFonts w:ascii="Times New Roman" w:hAnsi="Times New Roman"/>
                <w:sz w:val="26"/>
                <w:szCs w:val="26"/>
              </w:rPr>
              <w:t> 468 916,64</w:t>
            </w:r>
            <w:r w:rsidRPr="00363927">
              <w:rPr>
                <w:rFonts w:ascii="Times New Roman" w:hAnsi="Times New Roman"/>
                <w:sz w:val="26"/>
                <w:szCs w:val="26"/>
              </w:rPr>
              <w:t xml:space="preserve"> тыс. рублей;</w:t>
            </w:r>
          </w:p>
          <w:p w:rsid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2025 год – 4</w:t>
            </w:r>
            <w:r w:rsidR="00E821E2">
              <w:rPr>
                <w:rFonts w:ascii="Times New Roman" w:hAnsi="Times New Roman"/>
                <w:sz w:val="26"/>
                <w:szCs w:val="26"/>
              </w:rPr>
              <w:t> 372 353,85</w:t>
            </w:r>
            <w:r w:rsidRPr="00363927">
              <w:rPr>
                <w:rFonts w:ascii="Times New Roman" w:hAnsi="Times New Roman"/>
                <w:sz w:val="26"/>
                <w:szCs w:val="26"/>
              </w:rPr>
              <w:t xml:space="preserve"> тыс. рублей;</w:t>
            </w:r>
          </w:p>
          <w:p w:rsidR="00D31A02" w:rsidRPr="00363927" w:rsidRDefault="00D31A02" w:rsidP="00363927">
            <w:pPr>
              <w:pStyle w:val="ConsPlusNormal"/>
              <w:ind w:firstLine="567"/>
              <w:rPr>
                <w:rFonts w:ascii="Times New Roman" w:hAnsi="Times New Roman"/>
                <w:sz w:val="26"/>
                <w:szCs w:val="26"/>
              </w:rPr>
            </w:pPr>
            <w:r>
              <w:rPr>
                <w:rFonts w:ascii="Times New Roman" w:hAnsi="Times New Roman"/>
                <w:sz w:val="26"/>
                <w:szCs w:val="26"/>
              </w:rPr>
              <w:t xml:space="preserve">2026 год </w:t>
            </w:r>
            <w:r w:rsidR="00A51262" w:rsidRPr="00363927">
              <w:rPr>
                <w:rFonts w:ascii="Times New Roman" w:hAnsi="Times New Roman"/>
                <w:sz w:val="26"/>
                <w:szCs w:val="26"/>
              </w:rPr>
              <w:t>–</w:t>
            </w:r>
            <w:r w:rsidR="00E821E2">
              <w:rPr>
                <w:rFonts w:ascii="Times New Roman" w:hAnsi="Times New Roman"/>
                <w:sz w:val="26"/>
                <w:szCs w:val="26"/>
              </w:rPr>
              <w:t xml:space="preserve"> 4</w:t>
            </w:r>
            <w:r w:rsidR="00DD09F9">
              <w:rPr>
                <w:rFonts w:ascii="Times New Roman" w:hAnsi="Times New Roman"/>
                <w:sz w:val="26"/>
                <w:szCs w:val="26"/>
              </w:rPr>
              <w:t xml:space="preserve"> </w:t>
            </w:r>
            <w:r w:rsidR="00E821E2">
              <w:rPr>
                <w:rFonts w:ascii="Times New Roman" w:hAnsi="Times New Roman"/>
                <w:sz w:val="26"/>
                <w:szCs w:val="26"/>
              </w:rPr>
              <w:t>336 000,45 тыс. рублей;</w:t>
            </w:r>
          </w:p>
          <w:p w:rsidR="00363927" w:rsidRPr="00363927" w:rsidRDefault="00363927" w:rsidP="00363927">
            <w:pPr>
              <w:widowControl w:val="0"/>
              <w:autoSpaceDE w:val="0"/>
              <w:autoSpaceDN w:val="0"/>
              <w:adjustRightInd w:val="0"/>
              <w:ind w:right="42" w:firstLine="567"/>
              <w:rPr>
                <w:rFonts w:ascii="Times New Roman" w:hAnsi="Times New Roman" w:cs="Times New Roman"/>
                <w:sz w:val="26"/>
                <w:szCs w:val="26"/>
              </w:rPr>
            </w:pPr>
            <w:r w:rsidRPr="00363927">
              <w:rPr>
                <w:rFonts w:ascii="Times New Roman" w:hAnsi="Times New Roman" w:cs="Times New Roman"/>
                <w:sz w:val="26"/>
                <w:szCs w:val="26"/>
              </w:rPr>
              <w:t xml:space="preserve">в том числе:     </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 xml:space="preserve">средств федерального бюджета – </w:t>
            </w:r>
            <w:r w:rsidR="007A06DE">
              <w:rPr>
                <w:rFonts w:ascii="Times New Roman" w:hAnsi="Times New Roman"/>
                <w:sz w:val="26"/>
                <w:szCs w:val="26"/>
              </w:rPr>
              <w:t>379 717,76</w:t>
            </w:r>
            <w:r w:rsidRPr="00363927">
              <w:rPr>
                <w:rFonts w:ascii="Times New Roman" w:hAnsi="Times New Roman"/>
                <w:sz w:val="26"/>
                <w:szCs w:val="26"/>
              </w:rPr>
              <w:t xml:space="preserve"> тыс. рублей, в том числе:</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2019 год –       750,00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2020 год –   38 485,03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2021 год –   84 684,49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2022 год – 106 905,76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2023 год – 102 817,03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 xml:space="preserve">2024 год – </w:t>
            </w:r>
            <w:r w:rsidR="007A06DE">
              <w:rPr>
                <w:rFonts w:ascii="Times New Roman" w:hAnsi="Times New Roman"/>
                <w:sz w:val="26"/>
                <w:szCs w:val="26"/>
              </w:rPr>
              <w:t xml:space="preserve">  19 821,64</w:t>
            </w:r>
            <w:r w:rsidRPr="00363927">
              <w:rPr>
                <w:rFonts w:ascii="Times New Roman" w:hAnsi="Times New Roman"/>
                <w:sz w:val="26"/>
                <w:szCs w:val="26"/>
              </w:rPr>
              <w:t xml:space="preserve"> тыс. рублей;</w:t>
            </w:r>
          </w:p>
          <w:p w:rsid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 xml:space="preserve">2025 год – </w:t>
            </w:r>
            <w:r w:rsidR="007A06DE">
              <w:rPr>
                <w:rFonts w:ascii="Times New Roman" w:hAnsi="Times New Roman"/>
                <w:sz w:val="26"/>
                <w:szCs w:val="26"/>
              </w:rPr>
              <w:t xml:space="preserve">  20 084,12</w:t>
            </w:r>
            <w:r w:rsidRPr="00363927">
              <w:rPr>
                <w:rFonts w:ascii="Times New Roman" w:hAnsi="Times New Roman"/>
                <w:sz w:val="26"/>
                <w:szCs w:val="26"/>
              </w:rPr>
              <w:t xml:space="preserve"> тыс. рублей;</w:t>
            </w:r>
          </w:p>
          <w:p w:rsidR="00D31A02" w:rsidRPr="00363927" w:rsidRDefault="00D31A02" w:rsidP="00363927">
            <w:pPr>
              <w:pStyle w:val="ConsPlusNormal"/>
              <w:ind w:firstLine="567"/>
              <w:rPr>
                <w:rFonts w:ascii="Times New Roman" w:hAnsi="Times New Roman"/>
                <w:sz w:val="26"/>
                <w:szCs w:val="26"/>
              </w:rPr>
            </w:pPr>
            <w:r>
              <w:rPr>
                <w:rFonts w:ascii="Times New Roman" w:hAnsi="Times New Roman"/>
                <w:sz w:val="26"/>
                <w:szCs w:val="26"/>
              </w:rPr>
              <w:lastRenderedPageBreak/>
              <w:t>2026 год</w:t>
            </w:r>
            <w:r w:rsidR="00A51262">
              <w:rPr>
                <w:rFonts w:ascii="Times New Roman" w:hAnsi="Times New Roman"/>
                <w:sz w:val="26"/>
                <w:szCs w:val="26"/>
              </w:rPr>
              <w:t xml:space="preserve"> </w:t>
            </w:r>
            <w:r w:rsidR="00A51262" w:rsidRPr="00363927">
              <w:rPr>
                <w:rFonts w:ascii="Times New Roman" w:hAnsi="Times New Roman"/>
                <w:sz w:val="26"/>
                <w:szCs w:val="26"/>
              </w:rPr>
              <w:t>–</w:t>
            </w:r>
            <w:r w:rsidR="007A06DE">
              <w:rPr>
                <w:rFonts w:ascii="Times New Roman" w:hAnsi="Times New Roman"/>
                <w:sz w:val="26"/>
                <w:szCs w:val="26"/>
              </w:rPr>
              <w:t xml:space="preserve">     6 169,69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средст</w:t>
            </w:r>
            <w:r>
              <w:rPr>
                <w:rFonts w:ascii="Times New Roman" w:hAnsi="Times New Roman"/>
                <w:sz w:val="26"/>
                <w:szCs w:val="26"/>
              </w:rPr>
              <w:t xml:space="preserve">в краевого бюджета </w:t>
            </w:r>
            <w:r w:rsidR="00065E63">
              <w:rPr>
                <w:rFonts w:ascii="Times New Roman" w:hAnsi="Times New Roman"/>
                <w:sz w:val="26"/>
                <w:szCs w:val="26"/>
              </w:rPr>
              <w:t>–</w:t>
            </w:r>
            <w:r>
              <w:rPr>
                <w:rFonts w:ascii="Times New Roman" w:hAnsi="Times New Roman"/>
                <w:sz w:val="26"/>
                <w:szCs w:val="26"/>
              </w:rPr>
              <w:t xml:space="preserve"> </w:t>
            </w:r>
            <w:r w:rsidR="00F142E7">
              <w:rPr>
                <w:rFonts w:ascii="Times New Roman" w:hAnsi="Times New Roman"/>
                <w:sz w:val="26"/>
                <w:szCs w:val="26"/>
              </w:rPr>
              <w:t>14 766 348,30</w:t>
            </w:r>
            <w:r w:rsidRPr="00363927">
              <w:rPr>
                <w:rFonts w:ascii="Times New Roman" w:hAnsi="Times New Roman"/>
                <w:sz w:val="26"/>
                <w:szCs w:val="26"/>
              </w:rPr>
              <w:t xml:space="preserve"> тыс. рублей, в том числе:</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2019 год – 1 499 256,11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2020 год – 1 524 748,66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2021 год – 1 661 148,94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2022 год – 1 866 718,64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2023 год – 2</w:t>
            </w:r>
            <w:r w:rsidR="00C95442">
              <w:rPr>
                <w:rFonts w:ascii="Times New Roman" w:hAnsi="Times New Roman"/>
                <w:sz w:val="26"/>
                <w:szCs w:val="26"/>
              </w:rPr>
              <w:t> 088 668,00</w:t>
            </w:r>
            <w:r w:rsidRPr="00363927">
              <w:rPr>
                <w:rFonts w:ascii="Times New Roman" w:hAnsi="Times New Roman"/>
                <w:sz w:val="26"/>
                <w:szCs w:val="26"/>
              </w:rPr>
              <w:t xml:space="preserve"> тыс. рублей;</w:t>
            </w:r>
          </w:p>
          <w:p w:rsidR="00363927" w:rsidRP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 xml:space="preserve">2024 год – </w:t>
            </w:r>
            <w:r w:rsidR="00C95442">
              <w:rPr>
                <w:rFonts w:ascii="Times New Roman" w:hAnsi="Times New Roman"/>
                <w:sz w:val="26"/>
                <w:szCs w:val="26"/>
              </w:rPr>
              <w:t>2 066 860,56</w:t>
            </w:r>
            <w:r w:rsidRPr="00363927">
              <w:rPr>
                <w:rFonts w:ascii="Times New Roman" w:hAnsi="Times New Roman"/>
                <w:sz w:val="26"/>
                <w:szCs w:val="26"/>
              </w:rPr>
              <w:t xml:space="preserve"> тыс. рублей;</w:t>
            </w:r>
          </w:p>
          <w:p w:rsidR="00363927"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 xml:space="preserve">2025 год – </w:t>
            </w:r>
            <w:r w:rsidR="00C95442">
              <w:rPr>
                <w:rFonts w:ascii="Times New Roman" w:hAnsi="Times New Roman"/>
                <w:sz w:val="26"/>
                <w:szCs w:val="26"/>
              </w:rPr>
              <w:t>2 040 693</w:t>
            </w:r>
            <w:r w:rsidR="00C95442" w:rsidRPr="00F142E7">
              <w:rPr>
                <w:rFonts w:ascii="Times New Roman" w:hAnsi="Times New Roman"/>
                <w:sz w:val="26"/>
                <w:szCs w:val="26"/>
              </w:rPr>
              <w:t>,1</w:t>
            </w:r>
            <w:r w:rsidR="00F142E7">
              <w:rPr>
                <w:rFonts w:ascii="Times New Roman" w:hAnsi="Times New Roman"/>
                <w:sz w:val="26"/>
                <w:szCs w:val="26"/>
              </w:rPr>
              <w:t>8</w:t>
            </w:r>
            <w:r w:rsidRPr="00363927">
              <w:rPr>
                <w:rFonts w:ascii="Times New Roman" w:hAnsi="Times New Roman"/>
                <w:sz w:val="26"/>
                <w:szCs w:val="26"/>
              </w:rPr>
              <w:t xml:space="preserve"> тыс. рублей;</w:t>
            </w:r>
          </w:p>
          <w:p w:rsidR="00D31A02" w:rsidRPr="00363927" w:rsidRDefault="00D31A02" w:rsidP="00363927">
            <w:pPr>
              <w:pStyle w:val="ConsPlusNormal"/>
              <w:ind w:firstLine="567"/>
              <w:rPr>
                <w:rFonts w:ascii="Times New Roman" w:hAnsi="Times New Roman"/>
                <w:sz w:val="26"/>
                <w:szCs w:val="26"/>
              </w:rPr>
            </w:pPr>
            <w:r>
              <w:rPr>
                <w:rFonts w:ascii="Times New Roman" w:hAnsi="Times New Roman"/>
                <w:sz w:val="26"/>
                <w:szCs w:val="26"/>
              </w:rPr>
              <w:t>2026 год</w:t>
            </w:r>
            <w:r w:rsidR="00A51262">
              <w:rPr>
                <w:rFonts w:ascii="Times New Roman" w:hAnsi="Times New Roman"/>
                <w:sz w:val="26"/>
                <w:szCs w:val="26"/>
              </w:rPr>
              <w:t xml:space="preserve"> </w:t>
            </w:r>
            <w:r w:rsidR="00A51262" w:rsidRPr="00363927">
              <w:rPr>
                <w:rFonts w:ascii="Times New Roman" w:hAnsi="Times New Roman"/>
                <w:sz w:val="26"/>
                <w:szCs w:val="26"/>
              </w:rPr>
              <w:t>–</w:t>
            </w:r>
            <w:r w:rsidR="00C95442">
              <w:rPr>
                <w:rFonts w:ascii="Times New Roman" w:hAnsi="Times New Roman"/>
                <w:sz w:val="26"/>
                <w:szCs w:val="26"/>
              </w:rPr>
              <w:t xml:space="preserve"> 2 018 254,21 тыс. рублей;</w:t>
            </w:r>
          </w:p>
          <w:p w:rsidR="00363927" w:rsidRPr="00363927" w:rsidRDefault="00363927" w:rsidP="00363927">
            <w:pPr>
              <w:widowControl w:val="0"/>
              <w:autoSpaceDE w:val="0"/>
              <w:autoSpaceDN w:val="0"/>
              <w:adjustRightInd w:val="0"/>
              <w:ind w:right="42" w:firstLine="567"/>
              <w:rPr>
                <w:rFonts w:ascii="Times New Roman" w:hAnsi="Times New Roman" w:cs="Times New Roman"/>
                <w:sz w:val="26"/>
                <w:szCs w:val="26"/>
              </w:rPr>
            </w:pPr>
            <w:r w:rsidRPr="00363927">
              <w:rPr>
                <w:rFonts w:ascii="Times New Roman" w:hAnsi="Times New Roman" w:cs="Times New Roman"/>
                <w:sz w:val="26"/>
                <w:szCs w:val="26"/>
              </w:rPr>
              <w:t xml:space="preserve">средства районного бюджета – </w:t>
            </w:r>
            <w:r w:rsidR="00F801B5">
              <w:rPr>
                <w:rFonts w:ascii="Times New Roman" w:hAnsi="Times New Roman" w:cs="Times New Roman"/>
                <w:sz w:val="26"/>
                <w:szCs w:val="26"/>
              </w:rPr>
              <w:t>16 597 137,35</w:t>
            </w:r>
            <w:r w:rsidRPr="00363927">
              <w:rPr>
                <w:rFonts w:ascii="Times New Roman" w:hAnsi="Times New Roman" w:cs="Times New Roman"/>
                <w:sz w:val="26"/>
                <w:szCs w:val="26"/>
              </w:rPr>
              <w:t xml:space="preserve"> тыс. рублей, в том числе:                                              </w:t>
            </w:r>
          </w:p>
          <w:p w:rsidR="00363927" w:rsidRPr="00363927" w:rsidRDefault="00363927" w:rsidP="00363927">
            <w:pPr>
              <w:autoSpaceDE w:val="0"/>
              <w:autoSpaceDN w:val="0"/>
              <w:adjustRightInd w:val="0"/>
              <w:ind w:firstLine="567"/>
              <w:rPr>
                <w:rFonts w:ascii="Times New Roman" w:hAnsi="Times New Roman" w:cs="Times New Roman"/>
                <w:sz w:val="26"/>
                <w:szCs w:val="26"/>
              </w:rPr>
            </w:pPr>
            <w:r w:rsidRPr="00363927">
              <w:rPr>
                <w:rFonts w:ascii="Times New Roman" w:hAnsi="Times New Roman" w:cs="Times New Roman"/>
                <w:sz w:val="26"/>
                <w:szCs w:val="26"/>
              </w:rPr>
              <w:t>2019 год – 1 640 701,37 тыс. рублей;</w:t>
            </w:r>
          </w:p>
          <w:p w:rsidR="00363927" w:rsidRPr="00363927" w:rsidRDefault="00363927" w:rsidP="00363927">
            <w:pPr>
              <w:autoSpaceDE w:val="0"/>
              <w:autoSpaceDN w:val="0"/>
              <w:adjustRightInd w:val="0"/>
              <w:ind w:firstLine="567"/>
              <w:rPr>
                <w:rFonts w:ascii="Times New Roman" w:hAnsi="Times New Roman" w:cs="Times New Roman"/>
                <w:sz w:val="26"/>
                <w:szCs w:val="26"/>
              </w:rPr>
            </w:pPr>
            <w:r w:rsidRPr="00363927">
              <w:rPr>
                <w:rFonts w:ascii="Times New Roman" w:hAnsi="Times New Roman" w:cs="Times New Roman"/>
                <w:sz w:val="26"/>
                <w:szCs w:val="26"/>
              </w:rPr>
              <w:t>2020 год – 1 753 595,14 тыс. рублей;</w:t>
            </w:r>
          </w:p>
          <w:p w:rsidR="00363927" w:rsidRPr="00363927" w:rsidRDefault="00363927" w:rsidP="00363927">
            <w:pPr>
              <w:pStyle w:val="af5"/>
              <w:spacing w:after="0" w:line="240" w:lineRule="auto"/>
              <w:ind w:left="5" w:firstLine="567"/>
              <w:rPr>
                <w:rFonts w:ascii="Times New Roman" w:hAnsi="Times New Roman" w:cs="Times New Roman"/>
                <w:sz w:val="26"/>
                <w:szCs w:val="26"/>
              </w:rPr>
            </w:pPr>
            <w:r w:rsidRPr="00363927">
              <w:rPr>
                <w:rFonts w:ascii="Times New Roman" w:hAnsi="Times New Roman" w:cs="Times New Roman"/>
                <w:sz w:val="26"/>
                <w:szCs w:val="26"/>
              </w:rPr>
              <w:t>2021 год – 1 895 498,98 тыс. рублей;</w:t>
            </w:r>
          </w:p>
          <w:p w:rsidR="00363927" w:rsidRPr="00363927" w:rsidRDefault="00363927" w:rsidP="00363927">
            <w:pPr>
              <w:pStyle w:val="af5"/>
              <w:spacing w:after="0" w:line="240" w:lineRule="auto"/>
              <w:ind w:left="5" w:firstLine="567"/>
              <w:rPr>
                <w:rFonts w:ascii="Times New Roman" w:hAnsi="Times New Roman" w:cs="Times New Roman"/>
                <w:sz w:val="26"/>
                <w:szCs w:val="26"/>
              </w:rPr>
            </w:pPr>
            <w:r w:rsidRPr="00363927">
              <w:rPr>
                <w:rFonts w:ascii="Times New Roman" w:hAnsi="Times New Roman" w:cs="Times New Roman"/>
                <w:sz w:val="26"/>
                <w:szCs w:val="26"/>
              </w:rPr>
              <w:t>2022 год – 1 978 316,11 тыс. рублей;</w:t>
            </w:r>
          </w:p>
          <w:p w:rsidR="00363927" w:rsidRPr="00363927" w:rsidRDefault="00363927" w:rsidP="00363927">
            <w:pPr>
              <w:autoSpaceDE w:val="0"/>
              <w:autoSpaceDN w:val="0"/>
              <w:adjustRightInd w:val="0"/>
              <w:rPr>
                <w:rFonts w:ascii="Times New Roman" w:hAnsi="Times New Roman" w:cs="Times New Roman"/>
                <w:sz w:val="26"/>
                <w:szCs w:val="26"/>
              </w:rPr>
            </w:pPr>
            <w:r w:rsidRPr="00363927">
              <w:rPr>
                <w:rFonts w:ascii="Times New Roman" w:hAnsi="Times New Roman" w:cs="Times New Roman"/>
                <w:sz w:val="26"/>
                <w:szCs w:val="26"/>
              </w:rPr>
              <w:t xml:space="preserve">        2023 год – </w:t>
            </w:r>
            <w:r w:rsidR="00F142E7">
              <w:rPr>
                <w:rFonts w:ascii="Times New Roman" w:hAnsi="Times New Roman" w:cs="Times New Roman"/>
                <w:sz w:val="26"/>
                <w:szCs w:val="26"/>
              </w:rPr>
              <w:t xml:space="preserve"> </w:t>
            </w:r>
            <w:r w:rsidRPr="00363927">
              <w:rPr>
                <w:rFonts w:ascii="Times New Roman" w:hAnsi="Times New Roman" w:cs="Times New Roman"/>
                <w:sz w:val="26"/>
                <w:szCs w:val="26"/>
              </w:rPr>
              <w:t>2</w:t>
            </w:r>
            <w:r w:rsidR="00F801B5">
              <w:rPr>
                <w:rFonts w:ascii="Times New Roman" w:hAnsi="Times New Roman" w:cs="Times New Roman"/>
                <w:sz w:val="26"/>
                <w:szCs w:val="26"/>
              </w:rPr>
              <w:t> 323 638, 21</w:t>
            </w:r>
            <w:r w:rsidRPr="00363927">
              <w:rPr>
                <w:rFonts w:ascii="Times New Roman" w:hAnsi="Times New Roman" w:cs="Times New Roman"/>
                <w:sz w:val="26"/>
                <w:szCs w:val="26"/>
              </w:rPr>
              <w:t xml:space="preserve"> тыс. рублей;</w:t>
            </w:r>
          </w:p>
          <w:p w:rsidR="00363927" w:rsidRPr="00363927" w:rsidRDefault="00363927" w:rsidP="00363927">
            <w:pPr>
              <w:autoSpaceDE w:val="0"/>
              <w:autoSpaceDN w:val="0"/>
              <w:adjustRightInd w:val="0"/>
              <w:ind w:firstLine="567"/>
              <w:rPr>
                <w:rFonts w:ascii="Times New Roman" w:hAnsi="Times New Roman" w:cs="Times New Roman"/>
                <w:sz w:val="26"/>
                <w:szCs w:val="26"/>
              </w:rPr>
            </w:pPr>
            <w:r w:rsidRPr="00363927">
              <w:rPr>
                <w:rFonts w:ascii="Times New Roman" w:hAnsi="Times New Roman" w:cs="Times New Roman"/>
                <w:sz w:val="26"/>
                <w:szCs w:val="26"/>
              </w:rPr>
              <w:t>2024 год – 2</w:t>
            </w:r>
            <w:r w:rsidR="00F801B5">
              <w:rPr>
                <w:rFonts w:ascii="Times New Roman" w:hAnsi="Times New Roman" w:cs="Times New Roman"/>
                <w:sz w:val="26"/>
                <w:szCs w:val="26"/>
              </w:rPr>
              <w:t> 382 234,44</w:t>
            </w:r>
            <w:r w:rsidRPr="00363927">
              <w:rPr>
                <w:rFonts w:ascii="Times New Roman" w:hAnsi="Times New Roman" w:cs="Times New Roman"/>
                <w:sz w:val="26"/>
                <w:szCs w:val="26"/>
              </w:rPr>
              <w:t xml:space="preserve"> тыс. рублей;</w:t>
            </w:r>
          </w:p>
          <w:p w:rsidR="00EA0226" w:rsidRDefault="00363927" w:rsidP="00363927">
            <w:pPr>
              <w:pStyle w:val="ConsPlusNormal"/>
              <w:ind w:firstLine="567"/>
              <w:rPr>
                <w:rFonts w:ascii="Times New Roman" w:hAnsi="Times New Roman"/>
                <w:sz w:val="26"/>
                <w:szCs w:val="26"/>
              </w:rPr>
            </w:pPr>
            <w:r w:rsidRPr="00363927">
              <w:rPr>
                <w:rFonts w:ascii="Times New Roman" w:hAnsi="Times New Roman"/>
                <w:sz w:val="26"/>
                <w:szCs w:val="26"/>
              </w:rPr>
              <w:t>2025 год – 2</w:t>
            </w:r>
            <w:r w:rsidR="00F801B5">
              <w:rPr>
                <w:rFonts w:ascii="Times New Roman" w:hAnsi="Times New Roman"/>
                <w:sz w:val="26"/>
                <w:szCs w:val="26"/>
              </w:rPr>
              <w:t> 311 576,55</w:t>
            </w:r>
            <w:r w:rsidRPr="00363927">
              <w:rPr>
                <w:rFonts w:ascii="Times New Roman" w:hAnsi="Times New Roman"/>
                <w:sz w:val="26"/>
                <w:szCs w:val="26"/>
              </w:rPr>
              <w:t xml:space="preserve"> тыс. рублей</w:t>
            </w:r>
            <w:r w:rsidR="00D31A02">
              <w:rPr>
                <w:rFonts w:ascii="Times New Roman" w:hAnsi="Times New Roman"/>
                <w:sz w:val="26"/>
                <w:szCs w:val="26"/>
              </w:rPr>
              <w:t>;</w:t>
            </w:r>
          </w:p>
          <w:p w:rsidR="00D31A02" w:rsidRPr="009915BF" w:rsidRDefault="00D31A02" w:rsidP="00363927">
            <w:pPr>
              <w:pStyle w:val="ConsPlusNormal"/>
              <w:ind w:firstLine="567"/>
              <w:rPr>
                <w:rFonts w:ascii="Times New Roman" w:hAnsi="Times New Roman"/>
                <w:sz w:val="26"/>
                <w:szCs w:val="26"/>
              </w:rPr>
            </w:pPr>
            <w:r>
              <w:rPr>
                <w:rFonts w:ascii="Times New Roman" w:hAnsi="Times New Roman"/>
                <w:sz w:val="26"/>
                <w:szCs w:val="26"/>
              </w:rPr>
              <w:t>2026 год</w:t>
            </w:r>
            <w:r w:rsidR="00A51262">
              <w:rPr>
                <w:rFonts w:ascii="Times New Roman" w:hAnsi="Times New Roman"/>
                <w:sz w:val="26"/>
                <w:szCs w:val="26"/>
              </w:rPr>
              <w:t xml:space="preserve"> </w:t>
            </w:r>
            <w:r w:rsidR="00A51262" w:rsidRPr="00363927">
              <w:rPr>
                <w:rFonts w:ascii="Times New Roman" w:hAnsi="Times New Roman"/>
                <w:sz w:val="26"/>
                <w:szCs w:val="26"/>
              </w:rPr>
              <w:t>–</w:t>
            </w:r>
            <w:r w:rsidR="00F801B5">
              <w:rPr>
                <w:rFonts w:ascii="Times New Roman" w:hAnsi="Times New Roman"/>
                <w:sz w:val="26"/>
                <w:szCs w:val="26"/>
              </w:rPr>
              <w:t xml:space="preserve"> 2 311 576,55 тыс. рублей</w:t>
            </w:r>
          </w:p>
        </w:tc>
      </w:tr>
    </w:tbl>
    <w:p w:rsidR="0092774D" w:rsidRPr="0056567D" w:rsidRDefault="0092774D" w:rsidP="0092774D">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92774D" w:rsidRPr="0056567D" w:rsidRDefault="0092774D" w:rsidP="0092774D">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92774D" w:rsidRPr="001C3E4B" w:rsidRDefault="0092774D" w:rsidP="0092774D">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1C3E4B">
        <w:rPr>
          <w:rFonts w:ascii="Times New Roman" w:eastAsia="Arial Unicode MS" w:hAnsi="Times New Roman" w:cs="Times New Roman"/>
          <w:b/>
          <w:color w:val="000000"/>
          <w:sz w:val="26"/>
          <w:szCs w:val="26"/>
          <w:lang w:eastAsia="ru-RU" w:bidi="ru-RU"/>
        </w:rPr>
        <w:t>2. Характеристика текущего состояния, основные проблемы в сфере образования и анализ социальных, финансово-экономических и прочих рисков реализации программы</w:t>
      </w:r>
    </w:p>
    <w:p w:rsidR="0092774D" w:rsidRPr="001C3E4B" w:rsidRDefault="0092774D" w:rsidP="0092774D">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3F044D">
        <w:rPr>
          <w:rFonts w:ascii="Times New Roman" w:eastAsia="Arial Unicode MS" w:hAnsi="Times New Roman" w:cs="Times New Roman"/>
          <w:sz w:val="28"/>
          <w:szCs w:val="28"/>
          <w:lang w:bidi="ru-RU"/>
        </w:rPr>
        <w:t>По</w:t>
      </w:r>
      <w:r w:rsidRPr="00591C5E">
        <w:rPr>
          <w:rFonts w:ascii="Times New Roman" w:eastAsia="Arial Unicode MS" w:hAnsi="Times New Roman" w:cs="Times New Roman"/>
          <w:sz w:val="28"/>
          <w:szCs w:val="28"/>
          <w:lang w:bidi="ru-RU"/>
        </w:rPr>
        <w:t xml:space="preserve"> состоянию на 01.01.2023 сеть образовательных организаций Таймырского Долгано-Ненецкого муниципального района (далее - муниципальный район) включа</w:t>
      </w:r>
      <w:r>
        <w:rPr>
          <w:rFonts w:ascii="Times New Roman" w:eastAsia="Arial Unicode MS" w:hAnsi="Times New Roman" w:cs="Times New Roman"/>
          <w:sz w:val="28"/>
          <w:szCs w:val="28"/>
          <w:lang w:bidi="ru-RU"/>
        </w:rPr>
        <w:t>ла</w:t>
      </w:r>
      <w:r w:rsidRPr="00591C5E">
        <w:rPr>
          <w:rFonts w:ascii="Times New Roman" w:eastAsia="Arial Unicode MS" w:hAnsi="Times New Roman" w:cs="Times New Roman"/>
          <w:sz w:val="28"/>
          <w:szCs w:val="28"/>
          <w:lang w:bidi="ru-RU"/>
        </w:rPr>
        <w:t>:</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9 дошкольных образовательных организаций;</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22 образовательные организации, предоставляющие начальное, основное, среднее образование;</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3 организации системы дополнительного образования детей.</w:t>
      </w:r>
    </w:p>
    <w:p w:rsidR="003C73A1"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Особенностью территории является то, что 72,73% муниципальных общеобразовательных и 33,33% дошкольных организаций муниципального района расположены в сельской местности.</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Дошкольное образование</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В системе дошкольного образования по состоянию на 01.01.2023 </w:t>
      </w:r>
      <w:r w:rsidRPr="00FF0E8E">
        <w:rPr>
          <w:rFonts w:ascii="Times New Roman" w:eastAsia="Arial Unicode MS" w:hAnsi="Times New Roman" w:cs="Times New Roman"/>
          <w:sz w:val="28"/>
          <w:szCs w:val="28"/>
          <w:lang w:bidi="ru-RU"/>
        </w:rPr>
        <w:t>функционировало</w:t>
      </w:r>
      <w:r w:rsidRPr="00527DBB">
        <w:rPr>
          <w:rFonts w:ascii="Times New Roman" w:eastAsia="Arial Unicode MS" w:hAnsi="Times New Roman" w:cs="Times New Roman"/>
          <w:color w:val="FF0000"/>
          <w:sz w:val="28"/>
          <w:szCs w:val="28"/>
          <w:lang w:bidi="ru-RU"/>
        </w:rPr>
        <w:t xml:space="preserve"> </w:t>
      </w:r>
      <w:r w:rsidRPr="00591C5E">
        <w:rPr>
          <w:rFonts w:ascii="Times New Roman" w:eastAsia="Arial Unicode MS" w:hAnsi="Times New Roman" w:cs="Times New Roman"/>
          <w:sz w:val="28"/>
          <w:szCs w:val="28"/>
          <w:lang w:bidi="ru-RU"/>
        </w:rPr>
        <w:t>9 дошкольных образовательных организаций, 14 общеобразовательных школ с дошкольными группами и 5 филиалов</w:t>
      </w:r>
      <w:r w:rsidRPr="00591C5E">
        <w:rPr>
          <w:sz w:val="28"/>
          <w:szCs w:val="28"/>
        </w:rPr>
        <w:t xml:space="preserve"> </w:t>
      </w:r>
      <w:r w:rsidRPr="00591C5E">
        <w:rPr>
          <w:rFonts w:ascii="Times New Roman" w:eastAsia="Arial Unicode MS" w:hAnsi="Times New Roman" w:cs="Times New Roman"/>
          <w:sz w:val="28"/>
          <w:szCs w:val="28"/>
          <w:lang w:bidi="ru-RU"/>
        </w:rPr>
        <w:t xml:space="preserve">общеобразовательных школ с дошкольными группами.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По состоянию на 01.01.2023 численность детей в возрасте от 1 до 6 лет, проживающих в муниципальном районе, составля</w:t>
      </w:r>
      <w:r>
        <w:rPr>
          <w:rFonts w:ascii="Times New Roman" w:eastAsia="Arial Unicode MS" w:hAnsi="Times New Roman" w:cs="Times New Roman"/>
          <w:sz w:val="28"/>
          <w:szCs w:val="28"/>
          <w:lang w:bidi="ru-RU"/>
        </w:rPr>
        <w:t>ла</w:t>
      </w:r>
      <w:r w:rsidRPr="00591C5E">
        <w:rPr>
          <w:rFonts w:ascii="Times New Roman" w:eastAsia="Arial Unicode MS" w:hAnsi="Times New Roman" w:cs="Times New Roman"/>
          <w:sz w:val="28"/>
          <w:szCs w:val="28"/>
          <w:lang w:bidi="ru-RU"/>
        </w:rPr>
        <w:t xml:space="preserve"> </w:t>
      </w:r>
      <w:r>
        <w:rPr>
          <w:rFonts w:ascii="Times New Roman" w:eastAsia="Arial Unicode MS" w:hAnsi="Times New Roman" w:cs="Times New Roman"/>
          <w:sz w:val="28"/>
          <w:szCs w:val="28"/>
          <w:lang w:bidi="ru-RU"/>
        </w:rPr>
        <w:t>2 730</w:t>
      </w:r>
      <w:r w:rsidRPr="00591C5E">
        <w:rPr>
          <w:rFonts w:ascii="Times New Roman" w:eastAsia="Arial Unicode MS" w:hAnsi="Times New Roman" w:cs="Times New Roman"/>
          <w:sz w:val="28"/>
          <w:szCs w:val="28"/>
          <w:lang w:bidi="ru-RU"/>
        </w:rPr>
        <w:t xml:space="preserve"> человек.</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lastRenderedPageBreak/>
        <w:t>Общее количество мест в организациях, реализующих программы дошкольного образования, по состоянию на 01.01.2023 составля</w:t>
      </w:r>
      <w:r>
        <w:rPr>
          <w:rFonts w:ascii="Times New Roman" w:eastAsia="Arial Unicode MS" w:hAnsi="Times New Roman" w:cs="Times New Roman"/>
          <w:sz w:val="28"/>
          <w:szCs w:val="28"/>
          <w:lang w:bidi="ru-RU"/>
        </w:rPr>
        <w:t>ло</w:t>
      </w:r>
      <w:r w:rsidRPr="00591C5E">
        <w:rPr>
          <w:rFonts w:ascii="Times New Roman" w:eastAsia="Arial Unicode MS" w:hAnsi="Times New Roman" w:cs="Times New Roman"/>
          <w:sz w:val="28"/>
          <w:szCs w:val="28"/>
          <w:lang w:bidi="ru-RU"/>
        </w:rPr>
        <w:t xml:space="preserve"> 2 248 мест.</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Численность детей, посещающих образовательные организации, реализующие программы дошкольного образования, составля</w:t>
      </w:r>
      <w:r w:rsidR="00B43C87">
        <w:rPr>
          <w:rFonts w:ascii="Times New Roman" w:eastAsia="Arial Unicode MS" w:hAnsi="Times New Roman" w:cs="Times New Roman"/>
          <w:sz w:val="28"/>
          <w:szCs w:val="28"/>
          <w:lang w:bidi="ru-RU"/>
        </w:rPr>
        <w:t>ла</w:t>
      </w:r>
      <w:r w:rsidRPr="00591C5E">
        <w:rPr>
          <w:rFonts w:ascii="Times New Roman" w:eastAsia="Arial Unicode MS" w:hAnsi="Times New Roman" w:cs="Times New Roman"/>
          <w:sz w:val="28"/>
          <w:szCs w:val="28"/>
          <w:lang w:bidi="ru-RU"/>
        </w:rPr>
        <w:t xml:space="preserve"> 1 844 человека, средний уровень укомплектованности дошкольных образовательных организаций составля</w:t>
      </w:r>
      <w:r w:rsidR="008D042C">
        <w:rPr>
          <w:rFonts w:ascii="Times New Roman" w:eastAsia="Arial Unicode MS" w:hAnsi="Times New Roman" w:cs="Times New Roman"/>
          <w:sz w:val="28"/>
          <w:szCs w:val="28"/>
          <w:lang w:bidi="ru-RU"/>
        </w:rPr>
        <w:t>л</w:t>
      </w:r>
      <w:r w:rsidRPr="00591C5E">
        <w:rPr>
          <w:rFonts w:ascii="Times New Roman" w:eastAsia="Arial Unicode MS" w:hAnsi="Times New Roman" w:cs="Times New Roman"/>
          <w:sz w:val="28"/>
          <w:szCs w:val="28"/>
          <w:lang w:bidi="ru-RU"/>
        </w:rPr>
        <w:t xml:space="preserve"> 84,5%.</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По состоянию на 01.01.2023 в муниципальном районе в очереди для предоставления места в детском саду состо</w:t>
      </w:r>
      <w:r>
        <w:rPr>
          <w:rFonts w:ascii="Times New Roman" w:eastAsia="Arial Unicode MS" w:hAnsi="Times New Roman" w:cs="Times New Roman"/>
          <w:sz w:val="28"/>
          <w:szCs w:val="28"/>
          <w:lang w:bidi="ru-RU"/>
        </w:rPr>
        <w:t>яло</w:t>
      </w:r>
      <w:r w:rsidRPr="00591C5E">
        <w:rPr>
          <w:rFonts w:ascii="Times New Roman" w:eastAsia="Arial Unicode MS" w:hAnsi="Times New Roman" w:cs="Times New Roman"/>
          <w:sz w:val="28"/>
          <w:szCs w:val="28"/>
          <w:lang w:bidi="ru-RU"/>
        </w:rPr>
        <w:t xml:space="preserve"> 299 детей в возрасте от 0 до 7 лет, из них в возрасте от 0 до 3 лет - 299 детей, от 3 до 7 лет - 0 детей.</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За период с 2016 по 2023 годы прослеживается стойкая динамика снижения очерёдности детей в детские сады, что является следствием снижения численности детей в муниципальном районе, обусловленным миграционным оттоком населения за пределы муниципального района.</w:t>
      </w:r>
    </w:p>
    <w:p w:rsidR="003C73A1" w:rsidRPr="00591C5E" w:rsidRDefault="003C73A1" w:rsidP="003C73A1">
      <w:pPr>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Содержание образовательной деятельности определяется образовательными программами, разработанными дошкольными образовательными организациями в соответствии с основными нормативными правовыми документами в области дошкольного образования и нацеленными на личностное, познавательное развитие детей дошкольного возраста, их успешную социализацию и формирование основ безопасности, сохранение и укрепление здоровья воспитанников. </w:t>
      </w:r>
    </w:p>
    <w:p w:rsidR="003C73A1" w:rsidRPr="00591C5E" w:rsidRDefault="003C73A1" w:rsidP="003C73A1">
      <w:pPr>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Основная образовательная программа дошкольного образования реализуется во всех 28 образовательных организациях (100,0%), объем и содержание обязательной части образовательной программы дошкольного образования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w:t>
      </w:r>
    </w:p>
    <w:p w:rsidR="003C73A1" w:rsidRPr="00591C5E" w:rsidRDefault="003C73A1" w:rsidP="003C73A1">
      <w:pPr>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Содержание и направленность реализуемых программ определяется с учетом образовательных потребностей и социального запроса получателей услуг, а также в соответствии с требованиями, предъявляемыми к организациям дошкольного образования. </w:t>
      </w:r>
    </w:p>
    <w:p w:rsidR="003C73A1" w:rsidRPr="00591C5E" w:rsidRDefault="003C73A1" w:rsidP="003C73A1">
      <w:pPr>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В муниципальном районе созданы условия для инклюзивного образования детей-инвалидов и лиц с ограниченными возможностями здоровья, способствующие </w:t>
      </w:r>
      <w:r w:rsidRPr="00591C5E">
        <w:rPr>
          <w:rFonts w:ascii="Times New Roman" w:hAnsi="Times New Roman" w:cs="Times New Roman"/>
          <w:sz w:val="28"/>
          <w:szCs w:val="28"/>
        </w:rPr>
        <w:t>полноценному развитию и самореализации детей с ограниченными возможностями здоровья, освоение ими образовательных программ и важнейших социальных навыков с учетом их индивидуально-типологических особенностей развития, а также обеспечению равных стартовых возможностей детей при поступлении в школу.</w:t>
      </w:r>
    </w:p>
    <w:p w:rsidR="003C73A1" w:rsidRPr="00591C5E" w:rsidRDefault="003C73A1" w:rsidP="003C73A1">
      <w:pPr>
        <w:spacing w:after="0" w:line="240" w:lineRule="auto"/>
        <w:ind w:firstLine="709"/>
        <w:jc w:val="both"/>
        <w:rPr>
          <w:rFonts w:ascii="Times New Roman" w:hAnsi="Times New Roman" w:cs="Times New Roman"/>
          <w:sz w:val="28"/>
          <w:szCs w:val="28"/>
        </w:rPr>
      </w:pPr>
      <w:r w:rsidRPr="00591C5E">
        <w:rPr>
          <w:rFonts w:ascii="Times New Roman" w:hAnsi="Times New Roman" w:cs="Times New Roman"/>
          <w:sz w:val="28"/>
          <w:szCs w:val="28"/>
        </w:rPr>
        <w:t xml:space="preserve">Для оказания коррекционно-развивающей помощи детям-инвалидам и обучающимся с ОВЗ в дошкольных образовательных организациях муниципального района функционируют: </w:t>
      </w:r>
    </w:p>
    <w:p w:rsidR="003C73A1" w:rsidRPr="00591C5E" w:rsidRDefault="003C73A1" w:rsidP="003C73A1">
      <w:pPr>
        <w:tabs>
          <w:tab w:val="left" w:pos="993"/>
        </w:tabs>
        <w:spacing w:after="0" w:line="240" w:lineRule="auto"/>
        <w:ind w:firstLine="709"/>
        <w:jc w:val="both"/>
        <w:rPr>
          <w:rFonts w:ascii="Times New Roman" w:hAnsi="Times New Roman" w:cs="Times New Roman"/>
          <w:sz w:val="28"/>
          <w:szCs w:val="28"/>
        </w:rPr>
      </w:pPr>
      <w:r w:rsidRPr="00591C5E">
        <w:rPr>
          <w:rFonts w:ascii="Times New Roman" w:hAnsi="Times New Roman" w:cs="Times New Roman"/>
          <w:sz w:val="28"/>
          <w:szCs w:val="28"/>
        </w:rPr>
        <w:t xml:space="preserve">- 18 групп комбинированной направленности </w:t>
      </w:r>
      <w:r w:rsidRPr="00591C5E">
        <w:rPr>
          <w:rFonts w:ascii="Times New Roman" w:eastAsia="Arial Unicode MS" w:hAnsi="Times New Roman" w:cs="Times New Roman"/>
          <w:sz w:val="28"/>
          <w:szCs w:val="28"/>
          <w:lang w:bidi="ru-RU"/>
        </w:rPr>
        <w:t xml:space="preserve">(в 5 дошкольных образовательных организациях и 1 общеобразовательной организации, имеющей в составе дошкольные группы, охватывающие </w:t>
      </w:r>
      <w:r w:rsidRPr="00591C5E">
        <w:rPr>
          <w:rFonts w:ascii="Times New Roman" w:hAnsi="Times New Roman" w:cs="Times New Roman"/>
          <w:sz w:val="28"/>
          <w:szCs w:val="28"/>
        </w:rPr>
        <w:t>58 детей);</w:t>
      </w:r>
    </w:p>
    <w:p w:rsidR="003C73A1" w:rsidRPr="00591C5E" w:rsidRDefault="003C73A1" w:rsidP="003C73A1">
      <w:pPr>
        <w:spacing w:after="0" w:line="240" w:lineRule="auto"/>
        <w:ind w:firstLine="709"/>
        <w:jc w:val="both"/>
        <w:rPr>
          <w:rFonts w:ascii="Times New Roman" w:hAnsi="Times New Roman" w:cs="Times New Roman"/>
          <w:sz w:val="28"/>
          <w:szCs w:val="28"/>
        </w:rPr>
      </w:pPr>
      <w:r w:rsidRPr="00591C5E">
        <w:rPr>
          <w:rFonts w:ascii="Times New Roman" w:hAnsi="Times New Roman" w:cs="Times New Roman"/>
          <w:sz w:val="28"/>
          <w:szCs w:val="28"/>
        </w:rPr>
        <w:lastRenderedPageBreak/>
        <w:t>-   3 группы компенсирующей направленности для детей с задержкой психического развития (</w:t>
      </w:r>
      <w:r w:rsidRPr="00591C5E">
        <w:rPr>
          <w:rFonts w:ascii="Times New Roman" w:eastAsia="Arial Unicode MS" w:hAnsi="Times New Roman" w:cs="Times New Roman"/>
          <w:sz w:val="28"/>
          <w:szCs w:val="28"/>
          <w:lang w:bidi="ru-RU"/>
        </w:rPr>
        <w:t>1 дошкольная образовательная организация комбинированного вида, 30 детей)</w:t>
      </w:r>
      <w:r w:rsidRPr="00591C5E">
        <w:rPr>
          <w:rFonts w:ascii="Times New Roman" w:hAnsi="Times New Roman" w:cs="Times New Roman"/>
          <w:sz w:val="28"/>
          <w:szCs w:val="28"/>
        </w:rPr>
        <w:t>;</w:t>
      </w:r>
    </w:p>
    <w:p w:rsidR="003C73A1" w:rsidRPr="00591C5E" w:rsidRDefault="003C73A1" w:rsidP="003C73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C5E">
        <w:rPr>
          <w:rFonts w:ascii="Times New Roman" w:hAnsi="Times New Roman" w:cs="Times New Roman"/>
          <w:sz w:val="28"/>
          <w:szCs w:val="28"/>
        </w:rPr>
        <w:t>1</w:t>
      </w:r>
      <w:r>
        <w:rPr>
          <w:rFonts w:ascii="Times New Roman" w:hAnsi="Times New Roman" w:cs="Times New Roman"/>
          <w:sz w:val="28"/>
          <w:szCs w:val="28"/>
        </w:rPr>
        <w:t>5</w:t>
      </w:r>
      <w:r w:rsidRPr="00591C5E">
        <w:rPr>
          <w:rFonts w:ascii="Times New Roman" w:hAnsi="Times New Roman" w:cs="Times New Roman"/>
          <w:sz w:val="28"/>
          <w:szCs w:val="28"/>
        </w:rPr>
        <w:t xml:space="preserve"> групп компенсирующей направленности для детей, имеющих тяжелые нарушения речи (</w:t>
      </w:r>
      <w:r>
        <w:rPr>
          <w:rFonts w:ascii="Times New Roman" w:hAnsi="Times New Roman" w:cs="Times New Roman"/>
          <w:sz w:val="28"/>
          <w:szCs w:val="28"/>
        </w:rPr>
        <w:t>8</w:t>
      </w:r>
      <w:r w:rsidRPr="00591C5E">
        <w:rPr>
          <w:rFonts w:ascii="Times New Roman" w:eastAsia="Arial Unicode MS" w:hAnsi="Times New Roman" w:cs="Times New Roman"/>
          <w:sz w:val="28"/>
          <w:szCs w:val="28"/>
          <w:lang w:bidi="ru-RU"/>
        </w:rPr>
        <w:t xml:space="preserve"> образовательных организаций, </w:t>
      </w:r>
      <w:r w:rsidRPr="00591C5E">
        <w:rPr>
          <w:rFonts w:ascii="Times New Roman" w:hAnsi="Times New Roman" w:cs="Times New Roman"/>
          <w:sz w:val="28"/>
          <w:szCs w:val="28"/>
        </w:rPr>
        <w:t>152 воспитанника).</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651A67">
        <w:rPr>
          <w:rFonts w:ascii="Times New Roman" w:eastAsia="Arial Unicode MS" w:hAnsi="Times New Roman" w:cs="Times New Roman"/>
          <w:sz w:val="28"/>
          <w:szCs w:val="28"/>
          <w:lang w:bidi="ru-RU"/>
        </w:rPr>
        <w:t>Инфраструктура объектов дошкольного образования муниципального района представлена 11 зданиями, в которых функционируют 9 дошкольных образовательных организаций. Из 11 функционирующих капитальных строений, 9 выполнены из долговечного материала (железобетонные панели, кирпич, металлоконструкции), 2 здания – деревянные.</w:t>
      </w:r>
    </w:p>
    <w:p w:rsidR="003C73A1" w:rsidRPr="00591C5E" w:rsidRDefault="003C73A1" w:rsidP="003C73A1">
      <w:pPr>
        <w:widowControl w:val="0"/>
        <w:spacing w:after="0" w:line="173" w:lineRule="exact"/>
        <w:jc w:val="right"/>
        <w:rPr>
          <w:rFonts w:ascii="Times New Roman" w:eastAsia="Times New Roman" w:hAnsi="Times New Roman" w:cs="Times New Roman"/>
          <w:color w:val="000000"/>
          <w:sz w:val="28"/>
          <w:szCs w:val="28"/>
          <w:lang w:bidi="ru-RU"/>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r w:rsidRPr="00591C5E">
        <w:rPr>
          <w:rFonts w:ascii="Times New Roman" w:eastAsia="Arial Unicode MS" w:hAnsi="Times New Roman" w:cs="Times New Roman"/>
          <w:color w:val="000000"/>
          <w:sz w:val="28"/>
          <w:szCs w:val="28"/>
          <w:lang w:bidi="ru-RU"/>
        </w:rPr>
        <w:t>Общее образование</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Образование муниципального района остается приоритетным направлением развития, бюджет отрасли составляет третью часть от всего бюджета муниципального района.</w:t>
      </w:r>
    </w:p>
    <w:p w:rsidR="006E2E5C" w:rsidRDefault="003C73A1" w:rsidP="003C73A1">
      <w:pPr>
        <w:widowControl w:val="0"/>
        <w:spacing w:after="0" w:line="240" w:lineRule="auto"/>
        <w:ind w:firstLine="567"/>
        <w:jc w:val="both"/>
        <w:rPr>
          <w:rFonts w:ascii="Times New Roman" w:eastAsia="Arial Unicode MS" w:hAnsi="Times New Roman" w:cs="Times New Roman"/>
          <w:spacing w:val="-6"/>
          <w:sz w:val="28"/>
          <w:szCs w:val="28"/>
          <w:lang w:bidi="ru-RU"/>
        </w:rPr>
      </w:pPr>
      <w:r w:rsidRPr="00591C5E">
        <w:rPr>
          <w:rFonts w:ascii="Times New Roman" w:eastAsia="Arial Unicode MS" w:hAnsi="Times New Roman" w:cs="Times New Roman"/>
          <w:sz w:val="28"/>
          <w:szCs w:val="28"/>
          <w:lang w:bidi="ru-RU"/>
        </w:rPr>
        <w:t xml:space="preserve">На территории муниципального района функционируют </w:t>
      </w:r>
      <w:r w:rsidRPr="00591C5E">
        <w:rPr>
          <w:rFonts w:ascii="Times New Roman" w:eastAsia="Arial Unicode MS" w:hAnsi="Times New Roman" w:cs="Times New Roman"/>
          <w:spacing w:val="-6"/>
          <w:sz w:val="28"/>
          <w:szCs w:val="28"/>
          <w:lang w:bidi="ru-RU"/>
        </w:rPr>
        <w:t xml:space="preserve">22 общеобразовательные организации, </w:t>
      </w:r>
      <w:r w:rsidR="00723C20">
        <w:rPr>
          <w:rFonts w:ascii="Times New Roman" w:eastAsia="Arial Unicode MS" w:hAnsi="Times New Roman" w:cs="Times New Roman"/>
          <w:spacing w:val="-6"/>
          <w:sz w:val="28"/>
          <w:szCs w:val="28"/>
          <w:lang w:bidi="ru-RU"/>
        </w:rPr>
        <w:t>включающие</w:t>
      </w:r>
      <w:r w:rsidRPr="00591C5E">
        <w:rPr>
          <w:rFonts w:ascii="Times New Roman" w:eastAsia="Arial Unicode MS" w:hAnsi="Times New Roman" w:cs="Times New Roman"/>
          <w:spacing w:val="-6"/>
          <w:sz w:val="28"/>
          <w:szCs w:val="28"/>
          <w:lang w:bidi="ru-RU"/>
        </w:rPr>
        <w:t xml:space="preserve"> 6 филиалов</w:t>
      </w:r>
      <w:r w:rsidR="00841A36">
        <w:rPr>
          <w:rFonts w:ascii="Times New Roman" w:eastAsia="Arial Unicode MS" w:hAnsi="Times New Roman" w:cs="Times New Roman"/>
          <w:spacing w:val="-6"/>
          <w:sz w:val="28"/>
          <w:szCs w:val="28"/>
          <w:lang w:bidi="ru-RU"/>
        </w:rPr>
        <w:t>.</w:t>
      </w:r>
    </w:p>
    <w:p w:rsidR="003C73A1" w:rsidRPr="00591C5E" w:rsidRDefault="003C73A1" w:rsidP="006E2E5C">
      <w:pPr>
        <w:widowControl w:val="0"/>
        <w:spacing w:after="0" w:line="240" w:lineRule="auto"/>
        <w:ind w:firstLine="567"/>
        <w:jc w:val="both"/>
        <w:rPr>
          <w:rFonts w:ascii="Times New Roman" w:eastAsia="Times New Roman" w:hAnsi="Times New Roman" w:cs="Times New Roman"/>
          <w:sz w:val="28"/>
          <w:szCs w:val="28"/>
        </w:rPr>
      </w:pPr>
      <w:r w:rsidRPr="00591C5E">
        <w:rPr>
          <w:rFonts w:ascii="Times New Roman" w:eastAsia="Times New Roman" w:hAnsi="Times New Roman" w:cs="Times New Roman"/>
          <w:spacing w:val="5"/>
          <w:sz w:val="28"/>
          <w:szCs w:val="28"/>
        </w:rPr>
        <w:t xml:space="preserve">Численность обучающихся в общеобразовательных организациях муниципального района по состоянию на </w:t>
      </w:r>
      <w:r w:rsidRPr="00143036">
        <w:rPr>
          <w:rFonts w:ascii="Times New Roman" w:eastAsia="Times New Roman" w:hAnsi="Times New Roman" w:cs="Times New Roman"/>
          <w:spacing w:val="5"/>
          <w:sz w:val="28"/>
          <w:szCs w:val="28"/>
        </w:rPr>
        <w:t xml:space="preserve">01.01.2023 </w:t>
      </w:r>
      <w:r w:rsidRPr="00591C5E">
        <w:rPr>
          <w:rFonts w:ascii="Times New Roman" w:eastAsia="Times New Roman" w:hAnsi="Times New Roman" w:cs="Times New Roman"/>
          <w:spacing w:val="5"/>
          <w:sz w:val="28"/>
          <w:szCs w:val="28"/>
        </w:rPr>
        <w:t>составля</w:t>
      </w:r>
      <w:r>
        <w:rPr>
          <w:rFonts w:ascii="Times New Roman" w:eastAsia="Times New Roman" w:hAnsi="Times New Roman" w:cs="Times New Roman"/>
          <w:spacing w:val="5"/>
          <w:sz w:val="28"/>
          <w:szCs w:val="28"/>
        </w:rPr>
        <w:t>ла</w:t>
      </w:r>
      <w:r w:rsidRPr="00591C5E">
        <w:rPr>
          <w:rFonts w:ascii="Times New Roman" w:eastAsia="Times New Roman" w:hAnsi="Times New Roman" w:cs="Times New Roman"/>
          <w:spacing w:val="5"/>
          <w:sz w:val="28"/>
          <w:szCs w:val="28"/>
        </w:rPr>
        <w:t xml:space="preserve"> </w:t>
      </w:r>
      <w:r w:rsidRPr="00143036">
        <w:rPr>
          <w:rFonts w:ascii="Times New Roman" w:eastAsia="Times New Roman" w:hAnsi="Times New Roman" w:cs="Times New Roman"/>
          <w:spacing w:val="5"/>
          <w:sz w:val="28"/>
          <w:szCs w:val="28"/>
        </w:rPr>
        <w:t xml:space="preserve">4 755 </w:t>
      </w:r>
      <w:r w:rsidRPr="00591C5E">
        <w:rPr>
          <w:rFonts w:ascii="Times New Roman" w:eastAsia="Times New Roman" w:hAnsi="Times New Roman" w:cs="Times New Roman"/>
          <w:spacing w:val="5"/>
          <w:sz w:val="28"/>
          <w:szCs w:val="28"/>
        </w:rPr>
        <w:t>чел.</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rPr>
      </w:pPr>
      <w:r w:rsidRPr="00591C5E">
        <w:rPr>
          <w:rFonts w:ascii="Times New Roman" w:eastAsia="Times New Roman" w:hAnsi="Times New Roman" w:cs="Times New Roman"/>
          <w:sz w:val="28"/>
          <w:szCs w:val="28"/>
        </w:rPr>
        <w:t>Во всех образовательных организациях созданы Управляющие советы. Продолжает работу Общественный совет при Управлении.</w:t>
      </w:r>
    </w:p>
    <w:p w:rsidR="003C73A1" w:rsidRPr="00591C5E"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Во всех образовательных организациях муниципального района реализуются федеральные государственные образовательные стандарты (далее – ФГОС) на уровне начального общего образования, основного общего образования, среднего общего образования.</w:t>
      </w:r>
    </w:p>
    <w:p w:rsidR="003C73A1" w:rsidRPr="00591C5E"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В Таймырском муниципальном казенном общеобразовательном учреждении «Дудинская средняя школа № 1» и Таймырском муниципальном казенном общеобразовательном учреждении «Носковская средняя школа-интернат» организована работа по обучению детей кочевников через применение дистанционных технологий обучения.  С целью возрождения и сохранения родных языков и культуры коренных малочисленных народов Таймыра в </w:t>
      </w:r>
      <w:r w:rsidRPr="00E341DD">
        <w:rPr>
          <w:rFonts w:ascii="Times New Roman" w:eastAsia="Arial Unicode MS" w:hAnsi="Times New Roman" w:cs="Times New Roman"/>
          <w:sz w:val="28"/>
          <w:szCs w:val="28"/>
          <w:lang w:bidi="ru-RU"/>
        </w:rPr>
        <w:t>11-ти</w:t>
      </w:r>
      <w:r w:rsidRPr="00591C5E">
        <w:rPr>
          <w:rFonts w:ascii="Times New Roman" w:eastAsia="Arial Unicode MS" w:hAnsi="Times New Roman" w:cs="Times New Roman"/>
          <w:sz w:val="28"/>
          <w:szCs w:val="28"/>
          <w:lang w:bidi="ru-RU"/>
        </w:rPr>
        <w:t xml:space="preserve"> образовательных организациях реализуется проект «Языковое гнездо».</w:t>
      </w:r>
    </w:p>
    <w:p w:rsidR="003C73A1" w:rsidRPr="00591C5E"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Основой всей системы образования муниципального района является решение кадрового вопроса. По состоянию на 01.01.2023</w:t>
      </w:r>
      <w:r>
        <w:rPr>
          <w:rFonts w:ascii="Times New Roman" w:eastAsia="Arial Unicode MS" w:hAnsi="Times New Roman" w:cs="Times New Roman"/>
          <w:sz w:val="28"/>
          <w:szCs w:val="28"/>
          <w:lang w:bidi="ru-RU"/>
        </w:rPr>
        <w:t xml:space="preserve"> </w:t>
      </w:r>
      <w:r w:rsidRPr="00591C5E">
        <w:rPr>
          <w:rFonts w:ascii="Times New Roman" w:eastAsia="Arial Unicode MS" w:hAnsi="Times New Roman" w:cs="Times New Roman"/>
          <w:sz w:val="28"/>
          <w:szCs w:val="28"/>
          <w:lang w:bidi="ru-RU"/>
        </w:rPr>
        <w:t>в общеобразовательных организациях было 8 вакансий в 5 школах. Наиболее востребованными педагогическими вакансиями являются: учитель начальных классов, русского языка и литературы, математики.</w:t>
      </w:r>
    </w:p>
    <w:p w:rsidR="003C73A1" w:rsidRPr="00591C5E"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hAnsi="Times New Roman" w:cs="Times New Roman"/>
          <w:sz w:val="28"/>
          <w:szCs w:val="28"/>
        </w:rPr>
        <w:t xml:space="preserve">Образовательный процесс для обучающихся с ОВЗ и детей - инвалидов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ФГОС основного общего и среднего </w:t>
      </w:r>
      <w:r w:rsidRPr="00591C5E">
        <w:rPr>
          <w:rFonts w:ascii="Times New Roman" w:hAnsi="Times New Roman" w:cs="Times New Roman"/>
          <w:sz w:val="28"/>
          <w:szCs w:val="28"/>
        </w:rPr>
        <w:lastRenderedPageBreak/>
        <w:t>общего образования.</w:t>
      </w:r>
    </w:p>
    <w:p w:rsidR="003C73A1" w:rsidRPr="00591C5E" w:rsidRDefault="003C73A1" w:rsidP="003C73A1">
      <w:pPr>
        <w:spacing w:after="0" w:line="240" w:lineRule="auto"/>
        <w:ind w:firstLine="708"/>
        <w:jc w:val="both"/>
        <w:rPr>
          <w:rFonts w:ascii="Times New Roman" w:hAnsi="Times New Roman" w:cs="Times New Roman"/>
          <w:sz w:val="28"/>
          <w:szCs w:val="28"/>
        </w:rPr>
      </w:pPr>
      <w:r w:rsidRPr="00591C5E">
        <w:rPr>
          <w:rFonts w:ascii="Times New Roman" w:hAnsi="Times New Roman" w:cs="Times New Roman"/>
          <w:sz w:val="28"/>
          <w:szCs w:val="28"/>
        </w:rPr>
        <w:t>Реализуются мероприятия муниципальной модели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3C73A1" w:rsidRPr="00591C5E" w:rsidRDefault="003C73A1" w:rsidP="003C73A1">
      <w:pPr>
        <w:widowControl w:val="0"/>
        <w:spacing w:after="0" w:line="240" w:lineRule="auto"/>
        <w:ind w:firstLine="567"/>
        <w:jc w:val="both"/>
        <w:rPr>
          <w:rFonts w:ascii="Times New Roman" w:hAnsi="Times New Roman" w:cs="Times New Roman"/>
          <w:sz w:val="28"/>
          <w:szCs w:val="28"/>
        </w:rPr>
      </w:pPr>
      <w:r w:rsidRPr="00591C5E">
        <w:rPr>
          <w:rFonts w:ascii="Times New Roman" w:hAnsi="Times New Roman" w:cs="Times New Roman"/>
          <w:sz w:val="28"/>
          <w:szCs w:val="28"/>
        </w:rPr>
        <w:t>В образовательных организациях, реализующих адаптированные образовательные программы</w:t>
      </w:r>
      <w:r>
        <w:rPr>
          <w:rFonts w:ascii="Times New Roman" w:hAnsi="Times New Roman" w:cs="Times New Roman"/>
          <w:sz w:val="28"/>
          <w:szCs w:val="28"/>
        </w:rPr>
        <w:t>,</w:t>
      </w:r>
      <w:r w:rsidRPr="00591C5E">
        <w:rPr>
          <w:rFonts w:ascii="Times New Roman" w:hAnsi="Times New Roman" w:cs="Times New Roman"/>
          <w:sz w:val="28"/>
          <w:szCs w:val="28"/>
        </w:rPr>
        <w:t xml:space="preserve"> разработаны модели развития инклюзивного образования.</w:t>
      </w:r>
    </w:p>
    <w:p w:rsidR="003C73A1" w:rsidRPr="00806B54"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806B54">
        <w:rPr>
          <w:rFonts w:ascii="Times New Roman" w:eastAsia="Arial Unicode MS" w:hAnsi="Times New Roman" w:cs="Times New Roman"/>
          <w:sz w:val="28"/>
          <w:szCs w:val="28"/>
          <w:lang w:bidi="ru-RU"/>
        </w:rPr>
        <w:t xml:space="preserve">По состоянию на </w:t>
      </w:r>
      <w:r>
        <w:rPr>
          <w:rFonts w:ascii="Times New Roman" w:eastAsia="Arial Unicode MS" w:hAnsi="Times New Roman" w:cs="Times New Roman"/>
          <w:sz w:val="28"/>
          <w:szCs w:val="28"/>
          <w:lang w:bidi="ru-RU"/>
        </w:rPr>
        <w:t>01.01.2023</w:t>
      </w:r>
      <w:r w:rsidRPr="00806B54">
        <w:rPr>
          <w:rFonts w:ascii="Times New Roman" w:eastAsia="Arial Unicode MS" w:hAnsi="Times New Roman" w:cs="Times New Roman"/>
          <w:sz w:val="28"/>
          <w:szCs w:val="28"/>
          <w:lang w:bidi="ru-RU"/>
        </w:rPr>
        <w:t>:</w:t>
      </w:r>
    </w:p>
    <w:p w:rsidR="003C73A1" w:rsidRPr="00806B54" w:rsidRDefault="003C73A1" w:rsidP="003C73A1">
      <w:pPr>
        <w:spacing w:after="0" w:line="240" w:lineRule="auto"/>
        <w:ind w:firstLine="709"/>
        <w:jc w:val="both"/>
        <w:rPr>
          <w:rFonts w:ascii="Times New Roman" w:hAnsi="Times New Roman" w:cs="Times New Roman"/>
          <w:sz w:val="28"/>
          <w:szCs w:val="28"/>
        </w:rPr>
      </w:pPr>
      <w:r w:rsidRPr="00806B54">
        <w:rPr>
          <w:rFonts w:ascii="Times New Roman" w:hAnsi="Times New Roman" w:cs="Times New Roman"/>
          <w:sz w:val="28"/>
          <w:szCs w:val="28"/>
        </w:rPr>
        <w:t>- в 13 общеобразовательных организациях (59%) было организовано обучение по адаптированным образовательным программам (далее – АОП) 384 обучающихся в форме инклюзивного обучения;</w:t>
      </w:r>
    </w:p>
    <w:p w:rsidR="003C73A1" w:rsidRPr="00806B54" w:rsidRDefault="003C73A1" w:rsidP="003C73A1">
      <w:pPr>
        <w:spacing w:after="0" w:line="240" w:lineRule="auto"/>
        <w:ind w:firstLine="709"/>
        <w:jc w:val="both"/>
        <w:rPr>
          <w:rFonts w:ascii="Times New Roman" w:hAnsi="Times New Roman" w:cs="Times New Roman"/>
          <w:sz w:val="28"/>
          <w:szCs w:val="28"/>
        </w:rPr>
      </w:pPr>
      <w:r w:rsidRPr="00806B54">
        <w:rPr>
          <w:rFonts w:ascii="Times New Roman" w:hAnsi="Times New Roman" w:cs="Times New Roman"/>
          <w:sz w:val="28"/>
          <w:szCs w:val="28"/>
        </w:rPr>
        <w:t>- в 14 общеобразовательных организациях (64%) обучалось 55 детей-инвалидов, из них 8 обучались на дому.</w:t>
      </w:r>
    </w:p>
    <w:p w:rsidR="003C73A1" w:rsidRPr="00591C5E" w:rsidRDefault="003C73A1" w:rsidP="003C73A1">
      <w:pPr>
        <w:spacing w:after="0" w:line="240" w:lineRule="auto"/>
        <w:ind w:firstLine="709"/>
        <w:jc w:val="both"/>
        <w:rPr>
          <w:rFonts w:ascii="Times New Roman" w:hAnsi="Times New Roman" w:cs="Times New Roman"/>
          <w:sz w:val="28"/>
          <w:szCs w:val="28"/>
        </w:rPr>
      </w:pPr>
      <w:r w:rsidRPr="00806B54">
        <w:rPr>
          <w:rFonts w:ascii="Times New Roman" w:hAnsi="Times New Roman" w:cs="Times New Roman"/>
          <w:sz w:val="28"/>
          <w:szCs w:val="28"/>
        </w:rPr>
        <w:t>В соответствии с краевым законодательством</w:t>
      </w:r>
      <w:r w:rsidRPr="00591C5E">
        <w:rPr>
          <w:rFonts w:ascii="Times New Roman" w:hAnsi="Times New Roman" w:cs="Times New Roman"/>
          <w:sz w:val="28"/>
          <w:szCs w:val="28"/>
        </w:rPr>
        <w:t xml:space="preserve"> все обучающиеся с ограниченными возможностями здоровья, осваивающие основные общеобразовательные программы на дому, получают денежную компенсацию взамен горячего завтрака и горячего обеда.</w:t>
      </w:r>
    </w:p>
    <w:p w:rsidR="003C73A1" w:rsidRPr="00591C5E" w:rsidRDefault="003C73A1" w:rsidP="003C73A1">
      <w:pPr>
        <w:spacing w:after="0" w:line="240" w:lineRule="auto"/>
        <w:ind w:firstLine="708"/>
        <w:jc w:val="both"/>
        <w:rPr>
          <w:rFonts w:ascii="Times New Roman" w:hAnsi="Times New Roman" w:cs="Times New Roman"/>
          <w:sz w:val="28"/>
          <w:szCs w:val="28"/>
        </w:rPr>
      </w:pPr>
      <w:r w:rsidRPr="00591C5E">
        <w:rPr>
          <w:rFonts w:ascii="Times New Roman" w:hAnsi="Times New Roman" w:cs="Times New Roman"/>
          <w:sz w:val="28"/>
          <w:szCs w:val="28"/>
        </w:rPr>
        <w:t>Обучение по АОП позволило:</w:t>
      </w:r>
    </w:p>
    <w:p w:rsidR="003C73A1" w:rsidRPr="00591C5E" w:rsidRDefault="003C73A1" w:rsidP="003C73A1">
      <w:pPr>
        <w:spacing w:after="0" w:line="240" w:lineRule="auto"/>
        <w:ind w:firstLine="709"/>
        <w:jc w:val="both"/>
        <w:rPr>
          <w:rFonts w:ascii="Times New Roman" w:hAnsi="Times New Roman" w:cs="Times New Roman"/>
          <w:sz w:val="28"/>
          <w:szCs w:val="28"/>
        </w:rPr>
      </w:pPr>
      <w:r w:rsidRPr="00591C5E">
        <w:rPr>
          <w:rFonts w:ascii="Times New Roman" w:hAnsi="Times New Roman" w:cs="Times New Roman"/>
          <w:sz w:val="28"/>
          <w:szCs w:val="28"/>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3C73A1" w:rsidRPr="00591C5E" w:rsidRDefault="003C73A1" w:rsidP="003C73A1">
      <w:pPr>
        <w:spacing w:after="0" w:line="240" w:lineRule="auto"/>
        <w:ind w:firstLine="709"/>
        <w:jc w:val="both"/>
        <w:rPr>
          <w:rFonts w:ascii="Times New Roman" w:hAnsi="Times New Roman" w:cs="Times New Roman"/>
          <w:sz w:val="28"/>
          <w:szCs w:val="28"/>
        </w:rPr>
      </w:pPr>
      <w:r w:rsidRPr="00591C5E">
        <w:rPr>
          <w:rFonts w:ascii="Times New Roman" w:hAnsi="Times New Roman" w:cs="Times New Roman"/>
          <w:sz w:val="28"/>
          <w:szCs w:val="28"/>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3C73A1" w:rsidRPr="00591C5E" w:rsidRDefault="003C73A1" w:rsidP="003C73A1">
      <w:pPr>
        <w:widowControl w:val="0"/>
        <w:spacing w:after="0" w:line="240" w:lineRule="auto"/>
        <w:ind w:firstLine="567"/>
        <w:jc w:val="both"/>
        <w:rPr>
          <w:rFonts w:ascii="Times New Roman" w:hAnsi="Times New Roman" w:cs="Times New Roman"/>
          <w:sz w:val="28"/>
          <w:szCs w:val="28"/>
        </w:rPr>
      </w:pPr>
      <w:r w:rsidRPr="00591C5E">
        <w:rPr>
          <w:rFonts w:ascii="Times New Roman" w:hAnsi="Times New Roman" w:cs="Times New Roman"/>
          <w:sz w:val="28"/>
          <w:szCs w:val="28"/>
        </w:rPr>
        <w:tab/>
        <w:t>С целью определения уровня состояния обеспечения специальных условий для развития и социальной адаптации учащихся с особыми образовательными потребностями в отношении образовательных организаций проводилась оценка управленческой деятельности по вопросу обучения инвалидов и лиц с ограниченными возможностями здоровья. По результатам контроля все образовательные организации были ознакомлены с выводами и рекомендациями.</w:t>
      </w:r>
    </w:p>
    <w:p w:rsidR="003C73A1" w:rsidRPr="00591C5E"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В рамках реализации государственной программы Красноярского края «Развитие образования» в краевом бюджетном общеобразовательном учреждении «Школа дистанционного образования» обучается 1 ребенок.</w:t>
      </w:r>
    </w:p>
    <w:p w:rsidR="003C73A1" w:rsidRPr="00591C5E" w:rsidRDefault="003C73A1" w:rsidP="003C73A1">
      <w:pPr>
        <w:widowControl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С целью организации первичной комплексной помощи детям с отклонениями в развитии, своевременного выявления и определения специальных условий для получения ими образования и необходимого медицинского обслуживания на территории муниципального района действуют территориальные психолого-медико-педагогические комиссии (в г. Дудинке и с. Хатанга).</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7D13DD">
        <w:rPr>
          <w:rFonts w:ascii="Times New Roman" w:eastAsia="Arial Unicode MS" w:hAnsi="Times New Roman" w:cs="Times New Roman"/>
          <w:sz w:val="28"/>
          <w:szCs w:val="28"/>
          <w:lang w:bidi="ru-RU"/>
        </w:rPr>
        <w:t xml:space="preserve">Инфраструктура объектов образования муниципального района представлена 36 зданиями, в которых функционируют 22 </w:t>
      </w:r>
      <w:r w:rsidRPr="007D13DD">
        <w:rPr>
          <w:rFonts w:ascii="Times New Roman" w:eastAsia="Arial Unicode MS" w:hAnsi="Times New Roman" w:cs="Times New Roman"/>
          <w:sz w:val="28"/>
          <w:szCs w:val="28"/>
          <w:lang w:bidi="ru-RU"/>
        </w:rPr>
        <w:lastRenderedPageBreak/>
        <w:t>общеобразовательные организации. Из 36 функционирующих капитальных строений 15 зданий выполнены из долговечного материала (железобетонные панели, кирпич, металлоконструкции), остальные 21 здание – деревянные.</w:t>
      </w:r>
      <w:r w:rsidRPr="00591C5E">
        <w:rPr>
          <w:rFonts w:ascii="Times New Roman" w:eastAsia="Arial Unicode MS" w:hAnsi="Times New Roman" w:cs="Times New Roman"/>
          <w:sz w:val="28"/>
          <w:szCs w:val="28"/>
          <w:lang w:bidi="ru-RU"/>
        </w:rPr>
        <w:t xml:space="preserve">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p>
    <w:p w:rsidR="003C73A1" w:rsidRPr="00591C5E"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r w:rsidRPr="00591C5E">
        <w:rPr>
          <w:rFonts w:ascii="Times New Roman" w:eastAsia="Arial Unicode MS" w:hAnsi="Times New Roman" w:cs="Times New Roman"/>
          <w:color w:val="000000"/>
          <w:sz w:val="28"/>
          <w:szCs w:val="28"/>
          <w:lang w:bidi="ru-RU"/>
        </w:rPr>
        <w:t>Дополнительное образование детей</w:t>
      </w:r>
    </w:p>
    <w:p w:rsidR="003C73A1" w:rsidRPr="00591C5E"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p>
    <w:p w:rsidR="003C73A1" w:rsidRPr="00572B20" w:rsidRDefault="003C73A1" w:rsidP="003C73A1">
      <w:pPr>
        <w:pStyle w:val="af0"/>
        <w:ind w:firstLine="567"/>
        <w:jc w:val="both"/>
        <w:rPr>
          <w:sz w:val="28"/>
          <w:szCs w:val="28"/>
        </w:rPr>
      </w:pPr>
      <w:r w:rsidRPr="00572B20">
        <w:rPr>
          <w:sz w:val="28"/>
          <w:szCs w:val="28"/>
        </w:rPr>
        <w:t xml:space="preserve">Национальный проект «Образование», реализуемый на территории муниципального района с 2020 года, </w:t>
      </w:r>
      <w:r w:rsidR="00763814">
        <w:rPr>
          <w:sz w:val="28"/>
          <w:szCs w:val="28"/>
        </w:rPr>
        <w:t>определил</w:t>
      </w:r>
      <w:r w:rsidRPr="00572B20">
        <w:rPr>
          <w:sz w:val="28"/>
          <w:szCs w:val="28"/>
        </w:rPr>
        <w:t xml:space="preserve"> новые нормы. В рамках реализации регионального проекта «Успех каждого ребенка» продолжается формирование организационно-финансовой структуры целевой модели развития системы дополнительного образования детей, включающей персонифицированный учет детей, охваченных дополнительным образованием.</w:t>
      </w:r>
    </w:p>
    <w:p w:rsidR="003C73A1" w:rsidRPr="00572B20" w:rsidRDefault="003C73A1" w:rsidP="003C73A1">
      <w:pPr>
        <w:pStyle w:val="af0"/>
        <w:ind w:firstLine="567"/>
        <w:jc w:val="both"/>
        <w:rPr>
          <w:sz w:val="28"/>
          <w:szCs w:val="28"/>
        </w:rPr>
      </w:pPr>
      <w:r w:rsidRPr="00572B20">
        <w:rPr>
          <w:rFonts w:eastAsia="Arial Unicode MS"/>
          <w:color w:val="000000" w:themeColor="text1"/>
          <w:sz w:val="28"/>
          <w:szCs w:val="28"/>
          <w:lang w:bidi="ru-RU"/>
        </w:rPr>
        <w:t>В муниципальной системе образования по состоянию на 01.01.2023</w:t>
      </w:r>
      <w:r>
        <w:rPr>
          <w:rFonts w:eastAsia="Arial Unicode MS"/>
          <w:color w:val="000000" w:themeColor="text1"/>
          <w:sz w:val="28"/>
          <w:szCs w:val="28"/>
          <w:lang w:bidi="ru-RU"/>
        </w:rPr>
        <w:t xml:space="preserve"> </w:t>
      </w:r>
      <w:r w:rsidRPr="00572B20">
        <w:rPr>
          <w:rFonts w:eastAsia="Arial Unicode MS"/>
          <w:color w:val="000000" w:themeColor="text1"/>
          <w:sz w:val="28"/>
          <w:szCs w:val="28"/>
          <w:lang w:bidi="ru-RU"/>
        </w:rPr>
        <w:t>действ</w:t>
      </w:r>
      <w:r>
        <w:rPr>
          <w:rFonts w:eastAsia="Arial Unicode MS"/>
          <w:color w:val="000000" w:themeColor="text1"/>
          <w:sz w:val="28"/>
          <w:szCs w:val="28"/>
          <w:lang w:bidi="ru-RU"/>
        </w:rPr>
        <w:t>овали</w:t>
      </w:r>
      <w:r w:rsidRPr="00572B20">
        <w:rPr>
          <w:rFonts w:eastAsia="Arial Unicode MS"/>
          <w:color w:val="000000" w:themeColor="text1"/>
          <w:sz w:val="28"/>
          <w:szCs w:val="28"/>
          <w:lang w:bidi="ru-RU"/>
        </w:rPr>
        <w:t xml:space="preserve"> 3 организации дополнительного образования (далее - ОДО), подведомственных Управлению образования, в которых </w:t>
      </w:r>
      <w:r w:rsidRPr="001A0DE7">
        <w:rPr>
          <w:rFonts w:eastAsia="Arial Unicode MS"/>
          <w:sz w:val="28"/>
          <w:szCs w:val="28"/>
          <w:lang w:bidi="ru-RU"/>
        </w:rPr>
        <w:t>обучалось</w:t>
      </w:r>
      <w:r w:rsidRPr="00572B20">
        <w:rPr>
          <w:rFonts w:eastAsia="Arial Unicode MS"/>
          <w:color w:val="000000" w:themeColor="text1"/>
          <w:sz w:val="28"/>
          <w:szCs w:val="28"/>
          <w:lang w:bidi="ru-RU"/>
        </w:rPr>
        <w:t xml:space="preserve"> 2 024</w:t>
      </w:r>
      <w:r w:rsidRPr="00572B20">
        <w:rPr>
          <w:sz w:val="28"/>
          <w:szCs w:val="28"/>
        </w:rPr>
        <w:t xml:space="preserve"> </w:t>
      </w:r>
      <w:r w:rsidRPr="00572B20">
        <w:rPr>
          <w:color w:val="000000" w:themeColor="text1"/>
          <w:sz w:val="28"/>
          <w:szCs w:val="28"/>
        </w:rPr>
        <w:t xml:space="preserve">детей в возрасте </w:t>
      </w:r>
      <w:r>
        <w:rPr>
          <w:color w:val="000000" w:themeColor="text1"/>
          <w:sz w:val="28"/>
          <w:szCs w:val="28"/>
        </w:rPr>
        <w:t xml:space="preserve">от </w:t>
      </w:r>
      <w:r w:rsidRPr="00572B20">
        <w:rPr>
          <w:color w:val="000000" w:themeColor="text1"/>
          <w:sz w:val="28"/>
          <w:szCs w:val="28"/>
        </w:rPr>
        <w:t>5</w:t>
      </w:r>
      <w:r>
        <w:rPr>
          <w:color w:val="000000" w:themeColor="text1"/>
          <w:sz w:val="28"/>
          <w:szCs w:val="28"/>
        </w:rPr>
        <w:t xml:space="preserve"> до </w:t>
      </w:r>
      <w:r w:rsidRPr="00572B20">
        <w:rPr>
          <w:color w:val="000000" w:themeColor="text1"/>
          <w:sz w:val="28"/>
          <w:szCs w:val="28"/>
        </w:rPr>
        <w:t>1</w:t>
      </w:r>
      <w:r>
        <w:rPr>
          <w:color w:val="000000" w:themeColor="text1"/>
          <w:sz w:val="28"/>
          <w:szCs w:val="28"/>
        </w:rPr>
        <w:t>8</w:t>
      </w:r>
      <w:r w:rsidRPr="00572B20">
        <w:rPr>
          <w:color w:val="000000" w:themeColor="text1"/>
          <w:sz w:val="28"/>
          <w:szCs w:val="28"/>
        </w:rPr>
        <w:t xml:space="preserve"> лет, что </w:t>
      </w:r>
      <w:r w:rsidRPr="00EF2547">
        <w:rPr>
          <w:color w:val="000000" w:themeColor="text1"/>
          <w:sz w:val="28"/>
          <w:szCs w:val="28"/>
        </w:rPr>
        <w:t>составляло 30,25</w:t>
      </w:r>
      <w:r w:rsidRPr="00572B20">
        <w:rPr>
          <w:color w:val="000000" w:themeColor="text1"/>
          <w:sz w:val="28"/>
          <w:szCs w:val="28"/>
        </w:rPr>
        <w:t>% от общей численности детей соответствующего возраста, проживающих в муниципальном районе.</w:t>
      </w:r>
    </w:p>
    <w:p w:rsidR="003C73A1" w:rsidRPr="00572B20" w:rsidRDefault="003C73A1" w:rsidP="003C73A1">
      <w:pPr>
        <w:pStyle w:val="af0"/>
        <w:ind w:firstLine="567"/>
        <w:jc w:val="both"/>
        <w:rPr>
          <w:sz w:val="28"/>
          <w:szCs w:val="28"/>
        </w:rPr>
      </w:pPr>
      <w:r w:rsidRPr="00572B20">
        <w:rPr>
          <w:sz w:val="28"/>
          <w:szCs w:val="28"/>
        </w:rPr>
        <w:t>Основной охват дополнительным образованием в муниципальном районе обеспечивается общеобразовательными организациями (далее – ОО), в которых дополнительными общеобразовательными программами охвачено</w:t>
      </w:r>
      <w:r>
        <w:rPr>
          <w:sz w:val="28"/>
          <w:szCs w:val="28"/>
        </w:rPr>
        <w:t xml:space="preserve">             </w:t>
      </w:r>
      <w:r w:rsidRPr="00572B20">
        <w:rPr>
          <w:sz w:val="28"/>
          <w:szCs w:val="28"/>
        </w:rPr>
        <w:t xml:space="preserve"> 2 526 обучающихся, что составляет 53,12% от числа всех обучающихся. </w:t>
      </w:r>
    </w:p>
    <w:p w:rsidR="003C73A1" w:rsidRPr="00572B20" w:rsidRDefault="003C73A1" w:rsidP="003C73A1">
      <w:pPr>
        <w:pStyle w:val="af0"/>
        <w:ind w:firstLine="567"/>
        <w:jc w:val="both"/>
        <w:rPr>
          <w:sz w:val="28"/>
          <w:szCs w:val="28"/>
        </w:rPr>
      </w:pPr>
      <w:r w:rsidRPr="00572B20">
        <w:rPr>
          <w:sz w:val="28"/>
          <w:szCs w:val="28"/>
        </w:rPr>
        <w:t>По данным Навигатора общий охват дополнительным образованием детей в возрасте от 5 до 18 лет, проживающих на территории района, в 2022 году составл</w:t>
      </w:r>
      <w:r>
        <w:rPr>
          <w:sz w:val="28"/>
          <w:szCs w:val="28"/>
        </w:rPr>
        <w:t>ял</w:t>
      </w:r>
      <w:r w:rsidRPr="00572B20">
        <w:rPr>
          <w:sz w:val="28"/>
          <w:szCs w:val="28"/>
        </w:rPr>
        <w:t xml:space="preserve"> </w:t>
      </w:r>
      <w:r w:rsidRPr="00647927">
        <w:rPr>
          <w:sz w:val="28"/>
          <w:szCs w:val="28"/>
        </w:rPr>
        <w:t>59,34</w:t>
      </w:r>
      <w:r w:rsidRPr="00572B20">
        <w:rPr>
          <w:sz w:val="28"/>
          <w:szCs w:val="28"/>
        </w:rPr>
        <w:t>% (3 971 человек). Из них, численность детей с ограниченными возможностями здоровья – 281 человек.</w:t>
      </w:r>
    </w:p>
    <w:p w:rsidR="003C73A1" w:rsidRPr="00572B20" w:rsidRDefault="003C73A1" w:rsidP="003C73A1">
      <w:pPr>
        <w:pStyle w:val="af0"/>
        <w:ind w:firstLine="567"/>
        <w:jc w:val="both"/>
        <w:rPr>
          <w:sz w:val="28"/>
          <w:szCs w:val="28"/>
        </w:rPr>
      </w:pPr>
      <w:r w:rsidRPr="00572B20">
        <w:rPr>
          <w:sz w:val="28"/>
          <w:szCs w:val="28"/>
        </w:rPr>
        <w:t xml:space="preserve">Как и в предыдущие годы значительная доля реализуемых на территории муниципального района программ относится к художественной, спортивной и социально-гуманитарной направленностям. Доля программ технической, естественнонаучной и туристско-краеведческой направленностей по-прежнему невелика. </w:t>
      </w:r>
    </w:p>
    <w:p w:rsidR="003C73A1" w:rsidRPr="00572B20" w:rsidRDefault="003C73A1" w:rsidP="003C73A1">
      <w:pPr>
        <w:pStyle w:val="af0"/>
        <w:ind w:firstLine="567"/>
        <w:jc w:val="both"/>
        <w:rPr>
          <w:rFonts w:eastAsia="Arial Unicode MS"/>
          <w:sz w:val="28"/>
          <w:szCs w:val="28"/>
        </w:rPr>
      </w:pPr>
      <w:r w:rsidRPr="00572B20">
        <w:rPr>
          <w:sz w:val="28"/>
          <w:szCs w:val="28"/>
        </w:rPr>
        <w:t xml:space="preserve">Продолжает работу муниципальный опорный центр (далее – МОЦ), как структурное подразделение </w:t>
      </w:r>
      <w:r w:rsidRPr="00572B20">
        <w:rPr>
          <w:bCs/>
          <w:sz w:val="28"/>
          <w:szCs w:val="28"/>
        </w:rPr>
        <w:t xml:space="preserve">ДЮЦТТ «Юниор», </w:t>
      </w:r>
      <w:r w:rsidRPr="00572B20">
        <w:rPr>
          <w:sz w:val="28"/>
          <w:szCs w:val="28"/>
        </w:rPr>
        <w:t xml:space="preserve">наделенный функциями по организационному, методическому и аналитическому сопровождению и мониторингу развития системы дополнительного образования в муниципальном районе. </w:t>
      </w:r>
      <w:r w:rsidRPr="00572B20">
        <w:rPr>
          <w:rFonts w:eastAsia="Arial Unicode MS"/>
          <w:sz w:val="28"/>
          <w:szCs w:val="28"/>
        </w:rPr>
        <w:t>Специалисты центра оказывают консультационную, методическую и техническую поддержку администраторам муниципального сегмента Навигатора дополнительного образования в ОО и ОДО через информационный портал МОЦ.</w:t>
      </w:r>
    </w:p>
    <w:p w:rsidR="003C73A1" w:rsidRPr="00572B20" w:rsidRDefault="003C73A1" w:rsidP="003C73A1">
      <w:pPr>
        <w:pStyle w:val="af0"/>
        <w:ind w:firstLine="567"/>
        <w:jc w:val="both"/>
        <w:rPr>
          <w:sz w:val="28"/>
          <w:szCs w:val="28"/>
        </w:rPr>
      </w:pPr>
      <w:r w:rsidRPr="00572B20">
        <w:rPr>
          <w:sz w:val="28"/>
          <w:szCs w:val="28"/>
        </w:rPr>
        <w:t xml:space="preserve">В 2022 году набор на обучение по дополнительным общеобразовательным программам в ОО и ОДО осуществлялся через автоматизированную информационную систему «Навигатор дополнительного образования Красноярского края». Таким образом в Навигаторе содержится информация о 25 организациях муниципального района и 667 дополнительных предпрофессиональных и общеразвивающих </w:t>
      </w:r>
      <w:r w:rsidRPr="00572B20">
        <w:rPr>
          <w:sz w:val="28"/>
          <w:szCs w:val="28"/>
        </w:rPr>
        <w:lastRenderedPageBreak/>
        <w:t>программах. В каждой ОО и ОДО, а также в дошкольных образовательных организациях</w:t>
      </w:r>
      <w:r w:rsidR="00D809E1">
        <w:rPr>
          <w:sz w:val="28"/>
          <w:szCs w:val="28"/>
        </w:rPr>
        <w:t xml:space="preserve"> </w:t>
      </w:r>
      <w:r w:rsidRPr="00572B20">
        <w:rPr>
          <w:sz w:val="28"/>
          <w:szCs w:val="28"/>
        </w:rPr>
        <w:t>г. Дудинка работают консультационные пункты помощи родителям.</w:t>
      </w:r>
    </w:p>
    <w:p w:rsidR="003C73A1" w:rsidRPr="00572B20" w:rsidRDefault="003C73A1" w:rsidP="003C73A1">
      <w:pPr>
        <w:pStyle w:val="af0"/>
        <w:ind w:firstLine="567"/>
        <w:jc w:val="both"/>
        <w:rPr>
          <w:sz w:val="28"/>
          <w:szCs w:val="28"/>
        </w:rPr>
      </w:pPr>
      <w:r w:rsidRPr="00572B20">
        <w:rPr>
          <w:sz w:val="28"/>
          <w:szCs w:val="28"/>
        </w:rPr>
        <w:t>В рамках повышения качества оказания услуг в системе дополнительного образования, оценки текущего уровня содержания образовательных программ, формирования реестра сертифицированных программ 51 дополнительная общеобразовательная программа 13 общеобразовательных организаций муниципального района успешно прошла региональную независимую оценку качества в форме общественной экспертизы, организованн</w:t>
      </w:r>
      <w:r>
        <w:rPr>
          <w:sz w:val="28"/>
          <w:szCs w:val="28"/>
        </w:rPr>
        <w:t>ой</w:t>
      </w:r>
      <w:r w:rsidRPr="00572B20">
        <w:rPr>
          <w:sz w:val="28"/>
          <w:szCs w:val="28"/>
        </w:rPr>
        <w:t xml:space="preserve"> региональным модельным центром Красноярского края.</w:t>
      </w:r>
    </w:p>
    <w:p w:rsidR="003C73A1" w:rsidRPr="00572B20"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highlight w:val="lightGray"/>
          <w:lang w:bidi="ru-RU"/>
        </w:rPr>
      </w:pPr>
    </w:p>
    <w:p w:rsidR="003C73A1" w:rsidRPr="00E411A1"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E411A1">
        <w:rPr>
          <w:rFonts w:ascii="Times New Roman" w:eastAsia="Arial Unicode MS" w:hAnsi="Times New Roman" w:cs="Times New Roman"/>
          <w:sz w:val="28"/>
          <w:szCs w:val="28"/>
          <w:lang w:bidi="ru-RU"/>
        </w:rPr>
        <w:t>Выявление и поддержка одаренных детей</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highlight w:val="lightGray"/>
          <w:lang w:bidi="ru-RU"/>
        </w:rPr>
      </w:pPr>
    </w:p>
    <w:p w:rsidR="00FF3A71" w:rsidRPr="00FF3A71" w:rsidRDefault="003C73A1" w:rsidP="00FF3A71">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A7254">
        <w:rPr>
          <w:rFonts w:ascii="Times New Roman" w:eastAsia="Calibri" w:hAnsi="Times New Roman" w:cs="Times New Roman"/>
          <w:sz w:val="28"/>
          <w:szCs w:val="28"/>
        </w:rPr>
        <w:t xml:space="preserve">Одним из приоритетных направлений муниципальной образовательной системы является </w:t>
      </w:r>
      <w:r w:rsidRPr="007A7254">
        <w:rPr>
          <w:rFonts w:ascii="Times New Roman" w:hAnsi="Times New Roman" w:cs="Times New Roman"/>
          <w:sz w:val="28"/>
          <w:szCs w:val="28"/>
        </w:rPr>
        <w:t xml:space="preserve">выявление, поддержка и развитие способностей и талантов </w:t>
      </w:r>
      <w:r w:rsidRPr="007A7254">
        <w:rPr>
          <w:rFonts w:ascii="Times New Roman" w:eastAsia="Calibri" w:hAnsi="Times New Roman" w:cs="Times New Roman"/>
          <w:sz w:val="28"/>
          <w:szCs w:val="28"/>
        </w:rPr>
        <w:t xml:space="preserve">обучающихся. </w:t>
      </w:r>
      <w:r w:rsidRPr="007A7254">
        <w:rPr>
          <w:rFonts w:ascii="Times New Roman" w:hAnsi="Times New Roman" w:cs="Times New Roman"/>
          <w:sz w:val="28"/>
          <w:szCs w:val="28"/>
        </w:rPr>
        <w:t xml:space="preserve">Актуальность данного направления определена Указом Президента Российской Федерации от 21.07.2020 № 474 «О национальных целях Российской Федерации на период до 2030 года», Концепцией общенациональной системы выявления и развития молодых талантов, утвержденной Президентом Российской Федерации 03.04.2012 № Пр-827, </w:t>
      </w:r>
      <w:hyperlink r:id="rId9">
        <w:r w:rsidRPr="007A7254">
          <w:rPr>
            <w:rFonts w:ascii="Times New Roman" w:hAnsi="Times New Roman" w:cs="Times New Roman"/>
            <w:sz w:val="28"/>
            <w:szCs w:val="28"/>
          </w:rPr>
          <w:t>Правилами</w:t>
        </w:r>
      </w:hyperlink>
      <w:r w:rsidRPr="007A7254">
        <w:rPr>
          <w:rFonts w:ascii="Times New Roman" w:hAnsi="Times New Roman" w:cs="Times New Roman"/>
          <w:sz w:val="28"/>
          <w:szCs w:val="28"/>
        </w:rPr>
        <w:t xml:space="preserve"> выявления детей, проявивших выдающиеся способности, утвержденными Постановлением Правительства Российской Федерации от 17.11.2015 № 1239</w:t>
      </w:r>
      <w:r w:rsidR="00FF3A71">
        <w:rPr>
          <w:rFonts w:ascii="Times New Roman" w:hAnsi="Times New Roman" w:cs="Times New Roman"/>
          <w:sz w:val="28"/>
          <w:szCs w:val="28"/>
        </w:rPr>
        <w:t xml:space="preserve"> </w:t>
      </w:r>
      <w:r w:rsidR="00FF3A71" w:rsidRPr="00FF3A71">
        <w:rPr>
          <w:rFonts w:ascii="Times New Roman" w:hAnsi="Times New Roman"/>
          <w:sz w:val="28"/>
          <w:szCs w:val="28"/>
        </w:rPr>
        <w:t>«</w:t>
      </w:r>
      <w:r w:rsidR="00FF3A71" w:rsidRPr="00FF3A71">
        <w:rPr>
          <w:rFonts w:ascii="Times New Roman" w:hAnsi="Times New Roman"/>
          <w:sz w:val="28"/>
          <w:szCs w:val="28"/>
          <w:lang w:val="x-none"/>
        </w:rPr>
        <w:t>Об утверждении Правил выявления детей, проявивших выдающиеся способности, сопровождения и мониторинга их дальнейшего развития</w:t>
      </w:r>
      <w:r w:rsidR="00FF3A71" w:rsidRPr="00FF3A71">
        <w:rPr>
          <w:rFonts w:ascii="Times New Roman" w:hAnsi="Times New Roman"/>
          <w:sz w:val="28"/>
          <w:szCs w:val="28"/>
        </w:rPr>
        <w:t>».</w:t>
      </w:r>
    </w:p>
    <w:p w:rsidR="003C73A1" w:rsidRPr="007A7254" w:rsidRDefault="003C73A1" w:rsidP="00FF3A71">
      <w:pPr>
        <w:pStyle w:val="ConsPlusNormal"/>
        <w:ind w:firstLine="540"/>
        <w:jc w:val="both"/>
        <w:rPr>
          <w:rFonts w:ascii="Times New Roman" w:hAnsi="Times New Roman"/>
          <w:sz w:val="28"/>
          <w:szCs w:val="28"/>
        </w:rPr>
      </w:pPr>
      <w:r w:rsidRPr="007A7254">
        <w:rPr>
          <w:rFonts w:ascii="Times New Roman" w:hAnsi="Times New Roman"/>
          <w:sz w:val="28"/>
          <w:szCs w:val="28"/>
        </w:rPr>
        <w:t>Муниципальная система выявления, поддержки и развития способностей и талантов у детей и молодежи представляет собой совокупность институтов, программ и мероприятий, осуществляющихся на территории муниципального района и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hAnsi="Times New Roman"/>
          <w:sz w:val="28"/>
          <w:szCs w:val="28"/>
        </w:rPr>
        <w:t xml:space="preserve">Основными направлениями функционирования муниципальной системы выявления, поддержки и развития способностей и талантов у детей и молодежи являются: </w:t>
      </w:r>
    </w:p>
    <w:p w:rsidR="003C73A1" w:rsidRPr="007A7254" w:rsidRDefault="003C73A1" w:rsidP="00F606D3">
      <w:pPr>
        <w:pStyle w:val="ConsPlusNormal"/>
        <w:numPr>
          <w:ilvl w:val="0"/>
          <w:numId w:val="31"/>
        </w:numPr>
        <w:ind w:hanging="693"/>
        <w:jc w:val="both"/>
        <w:rPr>
          <w:rFonts w:ascii="Times New Roman" w:hAnsi="Times New Roman"/>
          <w:sz w:val="28"/>
          <w:szCs w:val="28"/>
        </w:rPr>
      </w:pPr>
      <w:r w:rsidRPr="007A7254">
        <w:rPr>
          <w:rFonts w:ascii="Times New Roman" w:hAnsi="Times New Roman"/>
          <w:sz w:val="28"/>
          <w:szCs w:val="28"/>
        </w:rPr>
        <w:t>проведение муниципальных мероприятий, направленных на:</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hAnsi="Times New Roman"/>
          <w:sz w:val="28"/>
          <w:szCs w:val="28"/>
        </w:rPr>
        <w:t>– выявление, поддержку и развитие способностей и талантов у детей и молодежи;</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hAnsi="Times New Roman"/>
          <w:sz w:val="28"/>
          <w:szCs w:val="28"/>
        </w:rPr>
        <w:t>– поощрение одаренных детей и молодежи за значительные достижения в интеллектуальной, творческой и спортивной деятельности;</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hAnsi="Times New Roman"/>
          <w:sz w:val="28"/>
          <w:szCs w:val="28"/>
        </w:rPr>
        <w:t>– поощрение педагогических работников, имеющих высокие достижения в работе с одаренными детьми;</w:t>
      </w:r>
    </w:p>
    <w:p w:rsidR="003C73A1" w:rsidRPr="007A7254" w:rsidRDefault="003C73A1" w:rsidP="00F606D3">
      <w:pPr>
        <w:pStyle w:val="ConsPlusNormal"/>
        <w:numPr>
          <w:ilvl w:val="0"/>
          <w:numId w:val="31"/>
        </w:numPr>
        <w:ind w:left="-142" w:firstLine="709"/>
        <w:jc w:val="both"/>
        <w:rPr>
          <w:rFonts w:ascii="Times New Roman" w:hAnsi="Times New Roman"/>
          <w:sz w:val="28"/>
          <w:szCs w:val="28"/>
        </w:rPr>
      </w:pPr>
      <w:r w:rsidRPr="007A7254">
        <w:rPr>
          <w:rFonts w:ascii="Times New Roman" w:hAnsi="Times New Roman"/>
          <w:sz w:val="28"/>
          <w:szCs w:val="28"/>
        </w:rPr>
        <w:t xml:space="preserve">организация выезда одаренных детей и молодежи (в том числе победителей муниципальных мероприятий) на мероприятия регионального и </w:t>
      </w:r>
      <w:r w:rsidRPr="007A7254">
        <w:rPr>
          <w:rFonts w:ascii="Times New Roman" w:hAnsi="Times New Roman"/>
          <w:sz w:val="28"/>
          <w:szCs w:val="28"/>
        </w:rPr>
        <w:lastRenderedPageBreak/>
        <w:t>федерального уровней;</w:t>
      </w:r>
    </w:p>
    <w:p w:rsidR="003C73A1" w:rsidRPr="007A7254" w:rsidRDefault="003C73A1" w:rsidP="00F606D3">
      <w:pPr>
        <w:pStyle w:val="ConsPlusNormal"/>
        <w:numPr>
          <w:ilvl w:val="0"/>
          <w:numId w:val="31"/>
        </w:numPr>
        <w:ind w:left="-142" w:firstLine="709"/>
        <w:jc w:val="both"/>
        <w:rPr>
          <w:rFonts w:ascii="Times New Roman" w:hAnsi="Times New Roman"/>
          <w:sz w:val="28"/>
          <w:szCs w:val="28"/>
        </w:rPr>
      </w:pPr>
      <w:r w:rsidRPr="007A7254">
        <w:rPr>
          <w:rFonts w:ascii="Times New Roman" w:hAnsi="Times New Roman"/>
          <w:sz w:val="28"/>
          <w:szCs w:val="28"/>
        </w:rPr>
        <w:t>материально-техническое оснащение муниципальных образовательных организаций, подведомственных Управлению, для работы с одаренными детьми</w:t>
      </w:r>
      <w:r w:rsidR="003D0316">
        <w:rPr>
          <w:rFonts w:ascii="Times New Roman" w:hAnsi="Times New Roman"/>
          <w:sz w:val="28"/>
          <w:szCs w:val="28"/>
        </w:rPr>
        <w:t>.</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hAnsi="Times New Roman"/>
          <w:sz w:val="28"/>
          <w:szCs w:val="28"/>
        </w:rPr>
        <w:t>Муниципальные мероприятия, направленные на выявление, поддержку и развитие способностей и талантов у детей и молодежи, проводятся по направленностям: интеллект (наука), творчество</w:t>
      </w:r>
      <w:r>
        <w:rPr>
          <w:rFonts w:ascii="Times New Roman" w:hAnsi="Times New Roman"/>
          <w:sz w:val="28"/>
          <w:szCs w:val="28"/>
        </w:rPr>
        <w:t>,</w:t>
      </w:r>
      <w:r w:rsidRPr="007A7254">
        <w:rPr>
          <w:rFonts w:ascii="Times New Roman" w:hAnsi="Times New Roman"/>
          <w:sz w:val="28"/>
          <w:szCs w:val="28"/>
        </w:rPr>
        <w:t xml:space="preserve"> спорт.</w:t>
      </w:r>
    </w:p>
    <w:p w:rsidR="003C73A1" w:rsidRPr="007A7254" w:rsidRDefault="003C73A1" w:rsidP="003C73A1">
      <w:pPr>
        <w:spacing w:after="0" w:line="240" w:lineRule="auto"/>
        <w:ind w:firstLine="567"/>
        <w:jc w:val="both"/>
        <w:rPr>
          <w:rFonts w:ascii="Times New Roman" w:eastAsia="Calibri" w:hAnsi="Times New Roman" w:cs="Times New Roman"/>
          <w:sz w:val="28"/>
          <w:szCs w:val="28"/>
        </w:rPr>
      </w:pPr>
      <w:r w:rsidRPr="007A7254">
        <w:rPr>
          <w:rFonts w:ascii="Times New Roman" w:eastAsia="Times New Roman" w:hAnsi="Times New Roman" w:cs="Times New Roman"/>
          <w:sz w:val="28"/>
          <w:szCs w:val="28"/>
        </w:rPr>
        <w:t xml:space="preserve">Основными мероприятиями интеллектуальной направленности по выявлению способностей и талантов у детей и молодежи, ежегодно проводимыми на территории муниципального района, являются всероссийская олимпиада школьников (далее – Олимпиада), </w:t>
      </w:r>
      <w:r w:rsidRPr="007A7254">
        <w:rPr>
          <w:rFonts w:ascii="Times New Roman" w:hAnsi="Times New Roman" w:cs="Times New Roman"/>
          <w:sz w:val="28"/>
          <w:szCs w:val="28"/>
        </w:rPr>
        <w:t xml:space="preserve">муниципальная научно-практическая конференция </w:t>
      </w:r>
      <w:r w:rsidRPr="007A7254">
        <w:rPr>
          <w:rFonts w:ascii="Times New Roman" w:eastAsia="Times New Roman" w:hAnsi="Times New Roman" w:cs="Times New Roman"/>
          <w:sz w:val="28"/>
          <w:szCs w:val="28"/>
        </w:rPr>
        <w:t>исследовательских и проектных работ школьников</w:t>
      </w:r>
      <w:r w:rsidRPr="007A7254">
        <w:rPr>
          <w:rFonts w:ascii="Times New Roman" w:hAnsi="Times New Roman" w:cs="Times New Roman"/>
          <w:sz w:val="28"/>
          <w:szCs w:val="28"/>
        </w:rPr>
        <w:t xml:space="preserve"> 5-11 классов «Золотое перо»</w:t>
      </w:r>
      <w:r w:rsidRPr="007A7254">
        <w:rPr>
          <w:rFonts w:ascii="Times New Roman" w:eastAsia="Calibri" w:hAnsi="Times New Roman" w:cs="Times New Roman"/>
          <w:sz w:val="28"/>
          <w:szCs w:val="28"/>
        </w:rPr>
        <w:t xml:space="preserve">, </w:t>
      </w:r>
      <w:r w:rsidRPr="007A7254">
        <w:rPr>
          <w:rFonts w:ascii="Times New Roman" w:hAnsi="Times New Roman" w:cs="Times New Roman"/>
          <w:sz w:val="28"/>
          <w:szCs w:val="28"/>
        </w:rPr>
        <w:t>муниципальный конкурс</w:t>
      </w:r>
      <w:r w:rsidRPr="007A7254">
        <w:rPr>
          <w:rFonts w:ascii="Times New Roman" w:hAnsi="Times New Roman" w:cs="Times New Roman"/>
          <w:b/>
          <w:bCs/>
          <w:kern w:val="36"/>
          <w:sz w:val="28"/>
          <w:szCs w:val="28"/>
        </w:rPr>
        <w:t xml:space="preserve"> </w:t>
      </w:r>
      <w:r w:rsidRPr="007A7254">
        <w:rPr>
          <w:rFonts w:ascii="Times New Roman" w:eastAsia="Times New Roman" w:hAnsi="Times New Roman" w:cs="Times New Roman"/>
          <w:bCs/>
          <w:kern w:val="36"/>
          <w:sz w:val="28"/>
          <w:szCs w:val="28"/>
        </w:rPr>
        <w:t xml:space="preserve">творческих и учебно-исследовательских работ учащихся </w:t>
      </w:r>
      <w:r w:rsidRPr="007A7254">
        <w:rPr>
          <w:rFonts w:ascii="Times New Roman" w:hAnsi="Times New Roman" w:cs="Times New Roman"/>
          <w:bCs/>
          <w:kern w:val="36"/>
          <w:sz w:val="28"/>
          <w:szCs w:val="28"/>
        </w:rPr>
        <w:t xml:space="preserve">начальной </w:t>
      </w:r>
      <w:r w:rsidRPr="007A7254">
        <w:rPr>
          <w:rFonts w:ascii="Times New Roman" w:eastAsia="Times New Roman" w:hAnsi="Times New Roman" w:cs="Times New Roman"/>
          <w:bCs/>
          <w:kern w:val="36"/>
          <w:sz w:val="28"/>
          <w:szCs w:val="28"/>
        </w:rPr>
        <w:t>школы</w:t>
      </w:r>
      <w:r w:rsidRPr="007A7254">
        <w:rPr>
          <w:rFonts w:ascii="Times New Roman" w:eastAsia="Calibri" w:hAnsi="Times New Roman" w:cs="Times New Roman"/>
          <w:sz w:val="28"/>
          <w:szCs w:val="28"/>
        </w:rPr>
        <w:t xml:space="preserve">, </w:t>
      </w:r>
      <w:r w:rsidRPr="007A7254">
        <w:rPr>
          <w:rFonts w:ascii="Times New Roman" w:hAnsi="Times New Roman" w:cs="Times New Roman"/>
          <w:sz w:val="28"/>
          <w:szCs w:val="28"/>
        </w:rPr>
        <w:t xml:space="preserve">муниципальный конкурс исследовательских краеведческих работ «Есть Таймыр единственный», </w:t>
      </w:r>
      <w:r w:rsidRPr="007A7254">
        <w:rPr>
          <w:rFonts w:ascii="Times New Roman" w:eastAsia="Calibri" w:hAnsi="Times New Roman" w:cs="Times New Roman"/>
          <w:sz w:val="28"/>
          <w:szCs w:val="28"/>
        </w:rPr>
        <w:t>интенсивные школы интеллектуального роста по дополнительным общеобразовательным программам различной направленности. Олимпиадным и исследовательским движением охвачено 2 564 школьника муниципального района, что составляет 53,92% от общего количества обучающихся.</w:t>
      </w:r>
    </w:p>
    <w:p w:rsidR="003C73A1" w:rsidRPr="007A7254"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8"/>
          <w:szCs w:val="28"/>
        </w:rPr>
      </w:pPr>
      <w:r w:rsidRPr="007A7254">
        <w:rPr>
          <w:rFonts w:ascii="Times New Roman" w:eastAsia="Calibri" w:hAnsi="Times New Roman" w:cs="Times New Roman"/>
          <w:sz w:val="28"/>
          <w:szCs w:val="28"/>
        </w:rPr>
        <w:t>Для творчески и спортивно одаренных детей на территории муниципального района ежегодно проводятся фестивали, конкурсы, соревнования в рамках муниципального проекта «P</w:t>
      </w:r>
      <w:r w:rsidRPr="007A7254">
        <w:rPr>
          <w:rFonts w:ascii="Times New Roman" w:eastAsia="Calibri" w:hAnsi="Times New Roman" w:cs="Times New Roman"/>
          <w:sz w:val="28"/>
          <w:szCs w:val="28"/>
          <w:lang w:val="en-US"/>
        </w:rPr>
        <w:t>RO</w:t>
      </w:r>
      <w:r w:rsidRPr="007A7254">
        <w:rPr>
          <w:rFonts w:ascii="Times New Roman" w:eastAsia="Calibri" w:hAnsi="Times New Roman" w:cs="Times New Roman"/>
          <w:sz w:val="28"/>
          <w:szCs w:val="28"/>
        </w:rPr>
        <w:t xml:space="preserve">-Движение», муниципальных этапов Всероссийского конкурса юных чтецов «Живая классика», краевого творческого фестиваля «Таланты без границ», </w:t>
      </w:r>
      <w:r w:rsidRPr="007A7254">
        <w:rPr>
          <w:rFonts w:ascii="Times New Roman" w:hAnsi="Times New Roman" w:cs="Times New Roman"/>
          <w:sz w:val="28"/>
          <w:szCs w:val="28"/>
        </w:rPr>
        <w:t>Всероссийских спортивных соревнований школьников «Президентские состязания» и Всероссийских спортивных игр школьников «Президентские спортивные игры».</w:t>
      </w:r>
      <w:r w:rsidRPr="007A7254">
        <w:rPr>
          <w:rFonts w:ascii="Times New Roman" w:eastAsia="Calibri" w:hAnsi="Times New Roman" w:cs="Times New Roman"/>
          <w:sz w:val="28"/>
          <w:szCs w:val="28"/>
        </w:rPr>
        <w:t xml:space="preserve"> </w:t>
      </w:r>
    </w:p>
    <w:p w:rsidR="003C73A1" w:rsidRPr="007A7254"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8"/>
          <w:szCs w:val="28"/>
        </w:rPr>
      </w:pPr>
      <w:r w:rsidRPr="007A7254">
        <w:rPr>
          <w:rFonts w:ascii="Times New Roman" w:eastAsia="Calibri" w:hAnsi="Times New Roman" w:cs="Times New Roman"/>
          <w:sz w:val="28"/>
          <w:szCs w:val="28"/>
        </w:rPr>
        <w:t>Благодаря выстроенной системе муниципальных мероприятий более 81,75% школьников ежегодно предъявляют результаты своей образовательной деятельности, среди которых выявляются высокомотивированные обучающиеся.</w:t>
      </w:r>
    </w:p>
    <w:p w:rsidR="003C73A1" w:rsidRPr="007A7254"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r w:rsidRPr="007A7254">
        <w:rPr>
          <w:rFonts w:ascii="Times New Roman" w:eastAsia="Arial Unicode MS" w:hAnsi="Times New Roman" w:cs="Times New Roman"/>
          <w:color w:val="000000"/>
          <w:sz w:val="28"/>
          <w:szCs w:val="28"/>
          <w:lang w:bidi="ru-RU"/>
        </w:rPr>
        <w:t>Ежегодно обучающиеся муниципального района участвуют в краевых олимпиадах, форумах, конкурсах, фестивалях, спортивных соревнованиях и турнирах, становясь их победителями и призерами. С 2022 года основной акцент участия обучающихся муниципального района ставится на мероприятиях, утвержденных приказами Министерства Просвещения РФ и Министерства науки и высшего образования РФ.</w:t>
      </w:r>
    </w:p>
    <w:p w:rsidR="003C73A1" w:rsidRPr="007A7254" w:rsidRDefault="003C73A1" w:rsidP="003C73A1">
      <w:pPr>
        <w:autoSpaceDE w:val="0"/>
        <w:autoSpaceDN w:val="0"/>
        <w:adjustRightInd w:val="0"/>
        <w:spacing w:after="0" w:line="240" w:lineRule="auto"/>
        <w:ind w:firstLine="540"/>
        <w:jc w:val="both"/>
        <w:rPr>
          <w:rFonts w:ascii="Times New Roman" w:hAnsi="Times New Roman" w:cs="Times New Roman"/>
          <w:sz w:val="28"/>
          <w:szCs w:val="28"/>
        </w:rPr>
      </w:pPr>
      <w:r w:rsidRPr="007A7254">
        <w:rPr>
          <w:rFonts w:ascii="Times New Roman" w:hAnsi="Times New Roman" w:cs="Times New Roman"/>
          <w:sz w:val="28"/>
          <w:szCs w:val="28"/>
        </w:rPr>
        <w:t>С целью сопровождения одаренных обучающихся в достижении ими высоких результатов внедряются такие формы работы как: дистанционное и очное обучение по программам на базе федеральных центров работы с одаренными детьми («Сириус», «Океан», «Артек»), разработка и реализация индивидуальных образовательных программ.</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eastAsia="Arial Unicode MS" w:hAnsi="Times New Roman"/>
          <w:color w:val="000000"/>
          <w:sz w:val="28"/>
          <w:szCs w:val="28"/>
          <w:lang w:bidi="ru-RU"/>
        </w:rPr>
        <w:t>Ежегодно разовой выплатой за</w:t>
      </w:r>
      <w:r w:rsidRPr="007A7254">
        <w:rPr>
          <w:rFonts w:ascii="Times New Roman" w:hAnsi="Times New Roman"/>
          <w:sz w:val="28"/>
          <w:szCs w:val="28"/>
        </w:rPr>
        <w:t xml:space="preserve"> значительные достижения в интеллектуальной, творческой и спортивной деятельности по итогам </w:t>
      </w:r>
      <w:r w:rsidRPr="007A7254">
        <w:rPr>
          <w:rFonts w:ascii="Times New Roman" w:hAnsi="Times New Roman"/>
          <w:sz w:val="28"/>
          <w:szCs w:val="28"/>
        </w:rPr>
        <w:lastRenderedPageBreak/>
        <w:t>учебного года поощряются одаренные обучающиеся. Так в 2022 году было поощрено 20 обучающихся 6-11 классов.</w:t>
      </w:r>
    </w:p>
    <w:p w:rsidR="003C73A1" w:rsidRPr="007A7254" w:rsidRDefault="003C73A1" w:rsidP="003C73A1">
      <w:pPr>
        <w:pStyle w:val="ConsPlusNormal"/>
        <w:ind w:firstLine="540"/>
        <w:jc w:val="both"/>
        <w:rPr>
          <w:rFonts w:ascii="Times New Roman" w:hAnsi="Times New Roman"/>
          <w:sz w:val="28"/>
          <w:szCs w:val="28"/>
        </w:rPr>
      </w:pPr>
      <w:r w:rsidRPr="007A7254">
        <w:rPr>
          <w:rFonts w:ascii="Times New Roman" w:hAnsi="Times New Roman"/>
          <w:sz w:val="28"/>
          <w:szCs w:val="28"/>
        </w:rPr>
        <w:t>За высокие достижения в работе с одаренными детьми 5 педагогов муниципального района ежегодно по итогам муниципального конкурса получают денежное поощрение.</w:t>
      </w:r>
    </w:p>
    <w:p w:rsidR="003C73A1" w:rsidRPr="00640582" w:rsidRDefault="003C73A1" w:rsidP="003C73A1">
      <w:pPr>
        <w:pStyle w:val="ConsPlusNormal"/>
        <w:ind w:firstLine="540"/>
        <w:jc w:val="both"/>
        <w:rPr>
          <w:rFonts w:ascii="Times New Roman" w:eastAsia="Arial Unicode MS" w:hAnsi="Times New Roman"/>
          <w:color w:val="000000"/>
          <w:sz w:val="26"/>
          <w:szCs w:val="26"/>
          <w:lang w:bidi="ru-RU"/>
        </w:rPr>
      </w:pPr>
    </w:p>
    <w:p w:rsidR="003C73A1" w:rsidRPr="00E411A1"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bidi="ru-RU"/>
        </w:rPr>
      </w:pPr>
      <w:r w:rsidRPr="00E411A1">
        <w:rPr>
          <w:rFonts w:ascii="Times New Roman" w:eastAsia="Arial Unicode MS" w:hAnsi="Times New Roman" w:cs="Times New Roman"/>
          <w:color w:val="000000"/>
          <w:sz w:val="28"/>
          <w:szCs w:val="28"/>
          <w:lang w:bidi="ru-RU"/>
        </w:rPr>
        <w:t xml:space="preserve">Отдых и оздоровление детей </w:t>
      </w:r>
    </w:p>
    <w:p w:rsidR="003C73A1" w:rsidRPr="00591C5E" w:rsidRDefault="003C73A1" w:rsidP="003C73A1">
      <w:pPr>
        <w:widowControl w:val="0"/>
        <w:shd w:val="clear" w:color="auto" w:fill="FFFFFF" w:themeFill="background1"/>
        <w:autoSpaceDE w:val="0"/>
        <w:autoSpaceDN w:val="0"/>
        <w:adjustRightInd w:val="0"/>
        <w:spacing w:after="0" w:line="240" w:lineRule="auto"/>
        <w:ind w:firstLine="567"/>
        <w:jc w:val="both"/>
        <w:rPr>
          <w:rFonts w:ascii="Times New Roman" w:eastAsia="Arial Unicode MS" w:hAnsi="Times New Roman" w:cs="Times New Roman"/>
          <w:color w:val="000000"/>
          <w:sz w:val="28"/>
          <w:szCs w:val="28"/>
          <w:highlight w:val="lightGray"/>
          <w:lang w:bidi="ru-RU"/>
        </w:rPr>
      </w:pPr>
    </w:p>
    <w:p w:rsidR="003C73A1" w:rsidRPr="00380A57" w:rsidRDefault="003C73A1" w:rsidP="003C73A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0A57">
        <w:rPr>
          <w:rFonts w:ascii="Times New Roman" w:hAnsi="Times New Roman" w:cs="Times New Roman"/>
          <w:sz w:val="28"/>
          <w:szCs w:val="28"/>
        </w:rPr>
        <w:t xml:space="preserve">С 2021 года оздоровление и организация отдыха детей в оздоровительных </w:t>
      </w:r>
      <w:r w:rsidRPr="00EF2547">
        <w:rPr>
          <w:rFonts w:ascii="Times New Roman" w:hAnsi="Times New Roman" w:cs="Times New Roman"/>
          <w:sz w:val="28"/>
          <w:szCs w:val="28"/>
        </w:rPr>
        <w:t>лагерях муниципального района</w:t>
      </w:r>
      <w:r w:rsidRPr="00380A57">
        <w:rPr>
          <w:rFonts w:ascii="Times New Roman" w:hAnsi="Times New Roman" w:cs="Times New Roman"/>
          <w:sz w:val="28"/>
          <w:szCs w:val="28"/>
        </w:rPr>
        <w:t xml:space="preserve"> осуществляется в соответствии с </w:t>
      </w:r>
      <w:r w:rsidRPr="00380A57">
        <w:rPr>
          <w:rFonts w:ascii="Times New Roman" w:hAnsi="Times New Roman" w:cs="Times New Roman"/>
          <w:color w:val="000000"/>
          <w:spacing w:val="-1"/>
          <w:sz w:val="28"/>
          <w:szCs w:val="28"/>
        </w:rPr>
        <w:t>Законом Красноярского края от 07.</w:t>
      </w:r>
      <w:r w:rsidRPr="00380A57">
        <w:rPr>
          <w:rFonts w:ascii="Times New Roman" w:hAnsi="Times New Roman" w:cs="Times New Roman"/>
          <w:sz w:val="28"/>
          <w:szCs w:val="28"/>
        </w:rPr>
        <w:t>07.2009</w:t>
      </w:r>
      <w:r>
        <w:rPr>
          <w:rFonts w:ascii="Times New Roman" w:hAnsi="Times New Roman" w:cs="Times New Roman"/>
          <w:sz w:val="28"/>
          <w:szCs w:val="28"/>
        </w:rPr>
        <w:t xml:space="preserve"> </w:t>
      </w:r>
      <w:r w:rsidRPr="00380A57">
        <w:rPr>
          <w:rFonts w:ascii="Times New Roman" w:hAnsi="Times New Roman" w:cs="Times New Roman"/>
          <w:sz w:val="28"/>
          <w:szCs w:val="28"/>
        </w:rPr>
        <w:t>№ 8-3618 «Об обеспечении прав детей на отдых, оздоровление и занятость в Красноярском крае», Закон</w:t>
      </w:r>
      <w:r w:rsidR="00414035">
        <w:rPr>
          <w:rFonts w:ascii="Times New Roman" w:hAnsi="Times New Roman" w:cs="Times New Roman"/>
          <w:sz w:val="28"/>
          <w:szCs w:val="28"/>
        </w:rPr>
        <w:t>ом</w:t>
      </w:r>
      <w:r w:rsidRPr="00380A57">
        <w:rPr>
          <w:rFonts w:ascii="Times New Roman" w:hAnsi="Times New Roman" w:cs="Times New Roman"/>
          <w:sz w:val="28"/>
          <w:szCs w:val="28"/>
        </w:rPr>
        <w:t xml:space="preserve"> Красноярского края от 03.12.2004 № 12-2668 «О гарантиях, компенсациях и мерах социальной поддержки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 За счет средств краевого бюджета (полностью или частично) обеспечивается отдых и оздоровление детей в загородных оздоровительных лагерях и лагерях с дневным пребыванием детей (далее - ЛДП), расположенных на территории </w:t>
      </w:r>
      <w:r w:rsidR="00414035">
        <w:rPr>
          <w:rFonts w:ascii="Times New Roman" w:hAnsi="Times New Roman" w:cs="Times New Roman"/>
          <w:sz w:val="28"/>
          <w:szCs w:val="28"/>
        </w:rPr>
        <w:t xml:space="preserve">Красноярского </w:t>
      </w:r>
      <w:r w:rsidRPr="00380A57">
        <w:rPr>
          <w:rFonts w:ascii="Times New Roman" w:hAnsi="Times New Roman" w:cs="Times New Roman"/>
          <w:sz w:val="28"/>
          <w:szCs w:val="28"/>
        </w:rPr>
        <w:t xml:space="preserve">края. </w:t>
      </w:r>
    </w:p>
    <w:p w:rsidR="003C73A1" w:rsidRPr="00380A57" w:rsidRDefault="003C73A1" w:rsidP="003C73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80A57">
        <w:rPr>
          <w:rFonts w:ascii="Times New Roman" w:eastAsia="Arial Unicode MS" w:hAnsi="Times New Roman" w:cs="Times New Roman"/>
          <w:sz w:val="28"/>
          <w:szCs w:val="28"/>
          <w:lang w:bidi="ru-RU"/>
        </w:rPr>
        <w:t>Организация отдыха и оздоровления детей района в период летних каникул осуществляется в оздоровительных лагерях с дневным пребыванием детей на базе общеобразовательных организаций г. Дудинки и с. Хатанги, п. Нос</w:t>
      </w:r>
      <w:r w:rsidR="00414035">
        <w:rPr>
          <w:rFonts w:ascii="Times New Roman" w:eastAsia="Arial Unicode MS" w:hAnsi="Times New Roman" w:cs="Times New Roman"/>
          <w:sz w:val="28"/>
          <w:szCs w:val="28"/>
          <w:lang w:bidi="ru-RU"/>
        </w:rPr>
        <w:t>ок</w:t>
      </w:r>
      <w:r w:rsidRPr="00380A57">
        <w:rPr>
          <w:rFonts w:ascii="Times New Roman" w:eastAsia="Arial Unicode MS" w:hAnsi="Times New Roman" w:cs="Times New Roman"/>
          <w:sz w:val="28"/>
          <w:szCs w:val="28"/>
          <w:lang w:bidi="ru-RU"/>
        </w:rPr>
        <w:t xml:space="preserve">, </w:t>
      </w:r>
      <w:r w:rsidR="00414035">
        <w:rPr>
          <w:rFonts w:ascii="Times New Roman" w:eastAsia="Arial Unicode MS" w:hAnsi="Times New Roman" w:cs="Times New Roman"/>
          <w:sz w:val="28"/>
          <w:szCs w:val="28"/>
          <w:lang w:bidi="ru-RU"/>
        </w:rPr>
        <w:t>с</w:t>
      </w:r>
      <w:r w:rsidRPr="00380A57">
        <w:rPr>
          <w:rFonts w:ascii="Times New Roman" w:eastAsia="Arial Unicode MS" w:hAnsi="Times New Roman" w:cs="Times New Roman"/>
          <w:sz w:val="28"/>
          <w:szCs w:val="28"/>
          <w:lang w:bidi="ru-RU"/>
        </w:rPr>
        <w:t xml:space="preserve">. Караул и п. Усть-Авам. </w:t>
      </w:r>
      <w:r w:rsidRPr="00380A57">
        <w:rPr>
          <w:rFonts w:ascii="Times New Roman" w:eastAsia="Times New Roman" w:hAnsi="Times New Roman" w:cs="Times New Roman"/>
          <w:color w:val="000000"/>
          <w:sz w:val="28"/>
          <w:szCs w:val="28"/>
        </w:rPr>
        <w:t>Образовательные программы различной направленности, реализуемые ЛДП, знакомили детей с основами той или иной деятельности. В условиях летнего оздоровительного периода каждый ребенок реализовывает свои интересы и потребности даже по нескольким программам.</w:t>
      </w:r>
    </w:p>
    <w:p w:rsidR="003C73A1" w:rsidRPr="00380A57" w:rsidRDefault="003C73A1" w:rsidP="003C73A1">
      <w:pPr>
        <w:widowControl w:val="0"/>
        <w:autoSpaceDE w:val="0"/>
        <w:autoSpaceDN w:val="0"/>
        <w:spacing w:after="0" w:line="240" w:lineRule="auto"/>
        <w:ind w:firstLine="709"/>
        <w:jc w:val="both"/>
        <w:rPr>
          <w:rFonts w:ascii="Times New Roman" w:eastAsia="Cambria" w:hAnsi="Times New Roman" w:cs="Times New Roman"/>
          <w:sz w:val="28"/>
          <w:szCs w:val="28"/>
        </w:rPr>
      </w:pPr>
      <w:r w:rsidRPr="00380A57">
        <w:rPr>
          <w:rFonts w:ascii="Times New Roman" w:hAnsi="Times New Roman" w:cs="Times New Roman"/>
          <w:sz w:val="28"/>
          <w:szCs w:val="28"/>
        </w:rPr>
        <w:t xml:space="preserve">В период летних каникул 2022 года на территории муниципального района на </w:t>
      </w:r>
      <w:r w:rsidRPr="00380A57">
        <w:rPr>
          <w:rFonts w:ascii="Times New Roman" w:eastAsia="Cambria" w:hAnsi="Times New Roman" w:cs="Times New Roman"/>
          <w:sz w:val="28"/>
          <w:szCs w:val="28"/>
        </w:rPr>
        <w:t xml:space="preserve">базе 10 муниципальных образовательных организаций, имеющих 1 и 2 группу санитарно-эпидемиологического благополучия, была организована работа ЛДП. Все общеобразовательные организации с ЛДП были включены во всероссийский реестр организаций отдыха и оздоровления детей. Впервые в ЛДП осуществлялся образовательный процесс: дети, зачисленные в ЛДП, прошли обучение по краткосрочным дополнительным общеобразовательным программам. Всего отдыхом и оздоровлением в ЛДП </w:t>
      </w:r>
      <w:r>
        <w:rPr>
          <w:rFonts w:ascii="Times New Roman" w:eastAsia="Cambria" w:hAnsi="Times New Roman" w:cs="Times New Roman"/>
          <w:sz w:val="28"/>
          <w:szCs w:val="28"/>
        </w:rPr>
        <w:t xml:space="preserve">было </w:t>
      </w:r>
      <w:r w:rsidRPr="00380A57">
        <w:rPr>
          <w:rFonts w:ascii="Times New Roman" w:eastAsia="Cambria" w:hAnsi="Times New Roman" w:cs="Times New Roman"/>
          <w:sz w:val="28"/>
          <w:szCs w:val="28"/>
        </w:rPr>
        <w:t>охвачено 324 ребенка.</w:t>
      </w:r>
    </w:p>
    <w:p w:rsidR="003C73A1" w:rsidRPr="00380A57" w:rsidRDefault="003C73A1" w:rsidP="003C73A1">
      <w:pPr>
        <w:shd w:val="clear" w:color="auto" w:fill="FFFFFF" w:themeFill="background1"/>
        <w:tabs>
          <w:tab w:val="left" w:pos="1134"/>
        </w:tabs>
        <w:spacing w:after="0" w:line="240" w:lineRule="auto"/>
        <w:ind w:firstLine="567"/>
        <w:jc w:val="both"/>
        <w:rPr>
          <w:rFonts w:ascii="Times New Roman" w:hAnsi="Times New Roman" w:cs="Times New Roman"/>
          <w:sz w:val="28"/>
          <w:szCs w:val="28"/>
        </w:rPr>
      </w:pPr>
      <w:r w:rsidRPr="00380A57">
        <w:rPr>
          <w:rFonts w:ascii="Times New Roman" w:hAnsi="Times New Roman" w:cs="Times New Roman"/>
          <w:sz w:val="28"/>
          <w:szCs w:val="28"/>
        </w:rPr>
        <w:t>В рамках мероприятий, обеспечивающих отдых и оздоровление детей в период летних каникул за пределами муниципального района, был организован отдых для 7 детей-сирот в детском оздоровительном лагере «Таежный», расположенном в п. Подгорном Красноярского края и для 215 таймырских детей в детском санаторно-оздоровительном комплексе «Жемчужина» (г. Анапа) и детском оздоровительном комплексе «Дружба» (г. Сочи) на юге Краснодарского края.</w:t>
      </w:r>
    </w:p>
    <w:p w:rsidR="003C73A1" w:rsidRPr="00380A57" w:rsidRDefault="003C73A1" w:rsidP="003C73A1">
      <w:pPr>
        <w:spacing w:after="0" w:line="240" w:lineRule="auto"/>
        <w:ind w:firstLine="708"/>
        <w:jc w:val="both"/>
        <w:rPr>
          <w:rFonts w:ascii="Times New Roman" w:hAnsi="Times New Roman" w:cs="Times New Roman"/>
          <w:sz w:val="28"/>
          <w:szCs w:val="28"/>
        </w:rPr>
      </w:pPr>
      <w:r w:rsidRPr="00380A57">
        <w:rPr>
          <w:rFonts w:ascii="Times New Roman" w:hAnsi="Times New Roman" w:cs="Times New Roman"/>
          <w:sz w:val="28"/>
          <w:szCs w:val="28"/>
        </w:rPr>
        <w:lastRenderedPageBreak/>
        <w:t xml:space="preserve">В работе профильной смены, организованной в августе </w:t>
      </w:r>
      <w:r w:rsidR="003D52CD">
        <w:rPr>
          <w:rFonts w:ascii="Times New Roman" w:hAnsi="Times New Roman" w:cs="Times New Roman"/>
          <w:sz w:val="28"/>
          <w:szCs w:val="28"/>
        </w:rPr>
        <w:t xml:space="preserve">2022 года </w:t>
      </w:r>
      <w:r w:rsidRPr="00380A57">
        <w:rPr>
          <w:rFonts w:ascii="Times New Roman" w:hAnsi="Times New Roman" w:cs="Times New Roman"/>
          <w:sz w:val="28"/>
          <w:szCs w:val="28"/>
        </w:rPr>
        <w:t>на базе ДЮЦТТ «Юниор» по краткосрочной дополнительной общеобразовательной программе военно-патриотической направленности, приняло участие 34 ребенка, из них 9 из с.п. Хатанга.</w:t>
      </w:r>
    </w:p>
    <w:p w:rsidR="003C73A1" w:rsidRPr="00380A57" w:rsidRDefault="003C73A1" w:rsidP="003C73A1">
      <w:pPr>
        <w:spacing w:after="0" w:line="240" w:lineRule="auto"/>
        <w:jc w:val="both"/>
        <w:rPr>
          <w:rFonts w:ascii="Times New Roman" w:hAnsi="Times New Roman" w:cs="Times New Roman"/>
          <w:sz w:val="28"/>
          <w:szCs w:val="28"/>
        </w:rPr>
      </w:pPr>
    </w:p>
    <w:p w:rsidR="003C73A1" w:rsidRPr="00591C5E" w:rsidRDefault="003C73A1" w:rsidP="003C73A1">
      <w:pPr>
        <w:widowControl w:val="0"/>
        <w:shd w:val="clear" w:color="auto" w:fill="FFFFFF" w:themeFill="background1"/>
        <w:spacing w:after="0" w:line="240" w:lineRule="auto"/>
        <w:ind w:firstLine="567"/>
        <w:rPr>
          <w:rFonts w:ascii="Times New Roman" w:eastAsia="Arial Unicode MS" w:hAnsi="Times New Roman" w:cs="Times New Roman"/>
          <w:color w:val="000000"/>
          <w:sz w:val="28"/>
          <w:szCs w:val="28"/>
          <w:lang w:bidi="ru-RU"/>
        </w:rPr>
      </w:pPr>
      <w:r w:rsidRPr="00591C5E">
        <w:rPr>
          <w:rFonts w:ascii="Times New Roman" w:eastAsia="Arial Unicode MS" w:hAnsi="Times New Roman" w:cs="Times New Roman"/>
          <w:color w:val="000000"/>
          <w:sz w:val="28"/>
          <w:szCs w:val="28"/>
          <w:lang w:bidi="ru-RU"/>
        </w:rPr>
        <w:t>Питание детей</w:t>
      </w:r>
    </w:p>
    <w:p w:rsidR="003C73A1" w:rsidRPr="00591C5E" w:rsidRDefault="003C73A1" w:rsidP="003C73A1">
      <w:pPr>
        <w:widowControl w:val="0"/>
        <w:shd w:val="clear" w:color="auto" w:fill="FFFFFF" w:themeFill="background1"/>
        <w:spacing w:after="0" w:line="240" w:lineRule="auto"/>
        <w:ind w:firstLine="567"/>
        <w:rPr>
          <w:rFonts w:ascii="Times New Roman" w:eastAsia="Arial Unicode MS" w:hAnsi="Times New Roman" w:cs="Times New Roman"/>
          <w:color w:val="000000"/>
          <w:sz w:val="28"/>
          <w:szCs w:val="28"/>
          <w:lang w:bidi="ru-RU"/>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1C5E">
        <w:rPr>
          <w:rFonts w:ascii="Times New Roman" w:eastAsia="Calibri" w:hAnsi="Times New Roman" w:cs="Times New Roman"/>
          <w:sz w:val="28"/>
          <w:szCs w:val="28"/>
        </w:rPr>
        <w:t xml:space="preserve">Одной из наиболее значимых сегодня проблем является состояние здоровья детей. Показатели заболеваемости детей северных регионов значительно выше среднероссийских и последние 10 лет имеют тенденцию к росту.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1C5E">
        <w:rPr>
          <w:rFonts w:ascii="Times New Roman" w:eastAsia="Calibri" w:hAnsi="Times New Roman" w:cs="Times New Roman"/>
          <w:sz w:val="28"/>
          <w:szCs w:val="28"/>
        </w:rPr>
        <w:t>Поэтому организация горячего питания учащихся в общеобразовательных организациях имеет немаловажное значение в проводимых оздоровительных мероприятиях и остается в центре внимания органов местного самоуправления.</w:t>
      </w:r>
    </w:p>
    <w:p w:rsidR="003C73A1" w:rsidRPr="00EF2547"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pacing w:val="-4"/>
          <w:sz w:val="28"/>
          <w:szCs w:val="28"/>
        </w:rPr>
      </w:pPr>
      <w:r w:rsidRPr="001F0E17">
        <w:rPr>
          <w:rFonts w:ascii="Times New Roman" w:eastAsia="Calibri" w:hAnsi="Times New Roman" w:cs="Times New Roman"/>
          <w:sz w:val="28"/>
          <w:szCs w:val="28"/>
        </w:rPr>
        <w:t xml:space="preserve">По состоянию на 01.01.2023 различными видами питания </w:t>
      </w:r>
      <w:r>
        <w:rPr>
          <w:rFonts w:ascii="Times New Roman" w:eastAsia="Calibri" w:hAnsi="Times New Roman" w:cs="Times New Roman"/>
          <w:sz w:val="28"/>
          <w:szCs w:val="28"/>
        </w:rPr>
        <w:t xml:space="preserve">были </w:t>
      </w:r>
      <w:r w:rsidRPr="001F0E17">
        <w:rPr>
          <w:rFonts w:ascii="Times New Roman" w:eastAsia="Calibri" w:hAnsi="Times New Roman" w:cs="Times New Roman"/>
          <w:sz w:val="28"/>
          <w:szCs w:val="28"/>
        </w:rPr>
        <w:t xml:space="preserve">охвачены 4 037 учащихся, из них: 893 учащихся (22,12%) </w:t>
      </w:r>
      <w:r w:rsidRPr="00EF2547">
        <w:rPr>
          <w:rFonts w:ascii="Times New Roman" w:eastAsia="Calibri" w:hAnsi="Times New Roman" w:cs="Times New Roman"/>
          <w:sz w:val="28"/>
          <w:szCs w:val="28"/>
        </w:rPr>
        <w:t xml:space="preserve">получали горячий завтрак или завтрак и обед за </w:t>
      </w:r>
      <w:r w:rsidRPr="00EF2547">
        <w:rPr>
          <w:rFonts w:ascii="Times New Roman" w:eastAsia="Calibri" w:hAnsi="Times New Roman" w:cs="Times New Roman"/>
          <w:spacing w:val="-4"/>
          <w:sz w:val="28"/>
          <w:szCs w:val="28"/>
        </w:rPr>
        <w:t xml:space="preserve">счёт средств родителей; 2 285 учащихся (56,60%) получали бесплатные горячие завтраки или завтраки и обеды; 637 учащихся (15,78%) - воспитанников интернатов получали бесплатное 5-ти разовое питание; 222 учащихся (5,5%) пользовались услугами буфета. </w:t>
      </w:r>
    </w:p>
    <w:p w:rsidR="003C73A1" w:rsidRDefault="003C73A1" w:rsidP="003C73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2547">
        <w:rPr>
          <w:rFonts w:ascii="Times New Roman" w:eastAsia="Calibri" w:hAnsi="Times New Roman" w:cs="Times New Roman"/>
          <w:spacing w:val="-4"/>
          <w:sz w:val="28"/>
          <w:szCs w:val="28"/>
        </w:rPr>
        <w:t xml:space="preserve">При этом </w:t>
      </w:r>
      <w:r w:rsidRPr="00EF2547">
        <w:rPr>
          <w:rFonts w:ascii="Times New Roman" w:eastAsia="Calibri" w:hAnsi="Times New Roman" w:cs="Times New Roman"/>
          <w:sz w:val="28"/>
          <w:szCs w:val="28"/>
        </w:rPr>
        <w:t>1 661 учащийся с 1 по 4 класс (за исключением детей, находящихся на полном государственном обеспечении) получал молоко и продукты, обогащённые йодом.</w:t>
      </w:r>
      <w:r w:rsidRPr="001F0E17">
        <w:rPr>
          <w:rFonts w:ascii="Times New Roman" w:eastAsia="Calibri" w:hAnsi="Times New Roman" w:cs="Times New Roman"/>
          <w:sz w:val="28"/>
          <w:szCs w:val="28"/>
        </w:rPr>
        <w:t xml:space="preserve"> </w:t>
      </w:r>
    </w:p>
    <w:p w:rsidR="003C73A1" w:rsidRPr="00A41E5C" w:rsidRDefault="003C73A1" w:rsidP="003C73A1">
      <w:pPr>
        <w:autoSpaceDE w:val="0"/>
        <w:autoSpaceDN w:val="0"/>
        <w:adjustRightInd w:val="0"/>
        <w:spacing w:after="0" w:line="240" w:lineRule="auto"/>
        <w:ind w:firstLine="567"/>
        <w:jc w:val="both"/>
        <w:rPr>
          <w:rFonts w:ascii="Times New Roman" w:hAnsi="Times New Roman" w:cs="Times New Roman"/>
          <w:sz w:val="28"/>
          <w:szCs w:val="28"/>
        </w:rPr>
      </w:pPr>
      <w:r w:rsidRPr="001F0E17">
        <w:rPr>
          <w:rFonts w:ascii="Times New Roman" w:eastAsia="Calibri" w:hAnsi="Times New Roman" w:cs="Times New Roman"/>
          <w:sz w:val="28"/>
          <w:szCs w:val="28"/>
        </w:rPr>
        <w:t xml:space="preserve">Все учащиеся 1-4 классов получают бесплатное горячее питание за счет </w:t>
      </w:r>
      <w:r w:rsidRPr="001F0E17">
        <w:rPr>
          <w:rFonts w:ascii="Times New Roman" w:hAnsi="Times New Roman" w:cs="Times New Roman"/>
          <w:sz w:val="28"/>
          <w:szCs w:val="28"/>
        </w:rPr>
        <w:t>бюджетных ассигнований,</w:t>
      </w:r>
      <w:r w:rsidRPr="001F0E17">
        <w:rPr>
          <w:rFonts w:ascii="Times New Roman" w:eastAsia="Calibri" w:hAnsi="Times New Roman" w:cs="Times New Roman"/>
          <w:sz w:val="28"/>
          <w:szCs w:val="28"/>
        </w:rPr>
        <w:t xml:space="preserve"> в соответствии со ст. 37. Федерального закона от 29.12.2012 </w:t>
      </w:r>
      <w:r w:rsidRPr="00A41E5C">
        <w:rPr>
          <w:rFonts w:ascii="Times New Roman" w:eastAsia="Calibri" w:hAnsi="Times New Roman" w:cs="Times New Roman"/>
          <w:sz w:val="28"/>
          <w:szCs w:val="28"/>
        </w:rPr>
        <w:t xml:space="preserve">№ 273-ФЗ «Об образовании в Российской Федерации».  </w:t>
      </w:r>
      <w:r w:rsidRPr="00A41E5C">
        <w:rPr>
          <w:rFonts w:ascii="Times New Roman" w:eastAsia="Calibri" w:hAnsi="Times New Roman" w:cs="Times New Roman"/>
          <w:color w:val="FF0000"/>
          <w:sz w:val="28"/>
          <w:szCs w:val="28"/>
        </w:rPr>
        <w:t xml:space="preserve">  </w:t>
      </w:r>
    </w:p>
    <w:p w:rsidR="003C73A1" w:rsidRPr="001F0E17"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1C5E">
        <w:rPr>
          <w:rFonts w:ascii="Times New Roman" w:eastAsia="Calibri" w:hAnsi="Times New Roman" w:cs="Times New Roman"/>
          <w:sz w:val="28"/>
          <w:szCs w:val="28"/>
        </w:rPr>
        <w:t>Опека и попечительство</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F15B46"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0" w:name="Par334"/>
      <w:bookmarkEnd w:id="0"/>
      <w:r w:rsidRPr="00591C5E">
        <w:rPr>
          <w:rFonts w:ascii="Times New Roman" w:eastAsia="Calibri" w:hAnsi="Times New Roman" w:cs="Times New Roman"/>
          <w:sz w:val="28"/>
          <w:szCs w:val="28"/>
        </w:rPr>
        <w:t>В муниципальном районе по состоянию на 01.01.2023 прожива</w:t>
      </w:r>
      <w:r>
        <w:rPr>
          <w:rFonts w:ascii="Times New Roman" w:eastAsia="Calibri" w:hAnsi="Times New Roman" w:cs="Times New Roman"/>
          <w:sz w:val="28"/>
          <w:szCs w:val="28"/>
        </w:rPr>
        <w:t>ло</w:t>
      </w:r>
      <w:r w:rsidRPr="00591C5E">
        <w:rPr>
          <w:rFonts w:ascii="Times New Roman" w:eastAsia="Calibri" w:hAnsi="Times New Roman" w:cs="Times New Roman"/>
          <w:sz w:val="28"/>
          <w:szCs w:val="28"/>
        </w:rPr>
        <w:t xml:space="preserve"> </w:t>
      </w:r>
      <w:r w:rsidRPr="00515667">
        <w:rPr>
          <w:rFonts w:ascii="Times New Roman" w:eastAsia="Calibri" w:hAnsi="Times New Roman" w:cs="Times New Roman"/>
          <w:sz w:val="28"/>
          <w:szCs w:val="28"/>
        </w:rPr>
        <w:t>9 149 детей в возрасте от 0 до 18 лет</w:t>
      </w:r>
      <w:r>
        <w:rPr>
          <w:rFonts w:ascii="Times New Roman" w:eastAsia="Calibri" w:hAnsi="Times New Roman" w:cs="Times New Roman"/>
          <w:sz w:val="28"/>
          <w:szCs w:val="28"/>
        </w:rPr>
        <w:t xml:space="preserve"> (включительно)</w:t>
      </w:r>
      <w:r w:rsidRPr="00515667">
        <w:rPr>
          <w:rFonts w:ascii="Times New Roman" w:eastAsia="Calibri" w:hAnsi="Times New Roman" w:cs="Times New Roman"/>
          <w:sz w:val="28"/>
          <w:szCs w:val="28"/>
        </w:rPr>
        <w:t>, среди них 267 детей-сирот и детей, оставшихся</w:t>
      </w:r>
      <w:r w:rsidRPr="00591C5E">
        <w:rPr>
          <w:rFonts w:ascii="Times New Roman" w:eastAsia="Calibri" w:hAnsi="Times New Roman" w:cs="Times New Roman"/>
          <w:sz w:val="28"/>
          <w:szCs w:val="28"/>
        </w:rPr>
        <w:t xml:space="preserve"> без попечения родителей, доля которых в течение пяти лет остается на среднестатистическом уровне 3% ± 0,2 %, что является высоким показателем для муниципального района.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1C5E">
        <w:rPr>
          <w:rFonts w:ascii="Times New Roman" w:eastAsia="Calibri" w:hAnsi="Times New Roman" w:cs="Times New Roman"/>
          <w:sz w:val="28"/>
          <w:szCs w:val="28"/>
        </w:rPr>
        <w:t>Из общей численности детей, оставшихся без попечения родителей, 224 несовершеннолетних воспитываются в замещающих семьях, 43 ребенка - в организациях для детей, оставшихся без попечения родителей. Доля детей-сирот и детей, оставшихся без попечения родителей, устроенных на воспитание в замещающие семьи, составляет от 75,0% до 84,0%, что находится в пределах аналогичного показателя по Красноярскому краю. На конец 2022 года показатель достиг уровня 83,9%</w:t>
      </w:r>
      <w:r>
        <w:rPr>
          <w:rFonts w:ascii="Times New Roman" w:eastAsia="Calibri" w:hAnsi="Times New Roman" w:cs="Times New Roman"/>
          <w:sz w:val="28"/>
          <w:szCs w:val="28"/>
        </w:rPr>
        <w:t>.</w:t>
      </w:r>
      <w:r w:rsidRPr="00591C5E">
        <w:rPr>
          <w:rFonts w:ascii="Times New Roman" w:eastAsia="Calibri" w:hAnsi="Times New Roman" w:cs="Times New Roman"/>
          <w:sz w:val="28"/>
          <w:szCs w:val="28"/>
        </w:rPr>
        <w:t xml:space="preserve"> Ориентируясь на приоритетное направление государственной политики в области детского сиротства на снижение доли детей, оставшихся без попечения родителей, воспитывающихся в организациях для детей – сирот, необходимо </w:t>
      </w:r>
      <w:r w:rsidRPr="00591C5E">
        <w:rPr>
          <w:rFonts w:ascii="Times New Roman" w:eastAsia="Calibri" w:hAnsi="Times New Roman" w:cs="Times New Roman"/>
          <w:sz w:val="28"/>
          <w:szCs w:val="28"/>
        </w:rPr>
        <w:lastRenderedPageBreak/>
        <w:t xml:space="preserve">дальнейшее развития института, замещающего родительства и повышение показателя доли детей-сирот, воспитывающихся в замещающих семьях, до 84,5%.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1C5E">
        <w:rPr>
          <w:rFonts w:ascii="Times New Roman" w:eastAsia="Calibri" w:hAnsi="Times New Roman" w:cs="Times New Roman"/>
          <w:sz w:val="28"/>
          <w:szCs w:val="28"/>
        </w:rPr>
        <w:t>В рамках исполнения переданных государственных полномочий по обеспечению жилыми помещениями детей-сирот и детей, оставшихся без попечения родителей, в период с 2015 года по 2022 год приобретено 73 жилых помещени</w:t>
      </w:r>
      <w:r>
        <w:rPr>
          <w:rFonts w:ascii="Times New Roman" w:eastAsia="Calibri" w:hAnsi="Times New Roman" w:cs="Times New Roman"/>
          <w:sz w:val="28"/>
          <w:szCs w:val="28"/>
        </w:rPr>
        <w:t>я</w:t>
      </w:r>
      <w:r w:rsidRPr="00591C5E">
        <w:rPr>
          <w:rFonts w:ascii="Times New Roman" w:eastAsia="Calibri" w:hAnsi="Times New Roman" w:cs="Times New Roman"/>
          <w:sz w:val="28"/>
          <w:szCs w:val="28"/>
        </w:rPr>
        <w:t>, из муниципального жилищного фонда дополнительно выделено 37 жилых помещени</w:t>
      </w:r>
      <w:r>
        <w:rPr>
          <w:rFonts w:ascii="Times New Roman" w:eastAsia="Calibri" w:hAnsi="Times New Roman" w:cs="Times New Roman"/>
          <w:sz w:val="28"/>
          <w:szCs w:val="28"/>
        </w:rPr>
        <w:t>й</w:t>
      </w:r>
      <w:r w:rsidRPr="00591C5E">
        <w:rPr>
          <w:rFonts w:ascii="Times New Roman" w:eastAsia="Calibri" w:hAnsi="Times New Roman" w:cs="Times New Roman"/>
          <w:sz w:val="28"/>
          <w:szCs w:val="28"/>
        </w:rPr>
        <w:t xml:space="preserve"> с целью исполнения решений суда об обеспечении жилыми помещениями лиц из числа детей-сирот. Таким образом, в течение </w:t>
      </w:r>
      <w:r w:rsidRPr="00FA45F6">
        <w:rPr>
          <w:rFonts w:ascii="Times New Roman" w:eastAsia="Calibri" w:hAnsi="Times New Roman" w:cs="Times New Roman"/>
          <w:sz w:val="28"/>
          <w:szCs w:val="28"/>
        </w:rPr>
        <w:t>семи л</w:t>
      </w:r>
      <w:r w:rsidRPr="00591C5E">
        <w:rPr>
          <w:rFonts w:ascii="Times New Roman" w:eastAsia="Calibri" w:hAnsi="Times New Roman" w:cs="Times New Roman"/>
          <w:sz w:val="28"/>
          <w:szCs w:val="28"/>
        </w:rPr>
        <w:t xml:space="preserve">ет жилыми помещениями обеспечены </w:t>
      </w:r>
      <w:r w:rsidRPr="00FA45F6">
        <w:rPr>
          <w:rFonts w:ascii="Times New Roman" w:eastAsia="Calibri" w:hAnsi="Times New Roman" w:cs="Times New Roman"/>
          <w:sz w:val="28"/>
          <w:szCs w:val="28"/>
        </w:rPr>
        <w:t>110</w:t>
      </w:r>
      <w:r w:rsidRPr="00591C5E">
        <w:rPr>
          <w:rFonts w:ascii="Times New Roman" w:eastAsia="Calibri" w:hAnsi="Times New Roman" w:cs="Times New Roman"/>
          <w:sz w:val="28"/>
          <w:szCs w:val="28"/>
        </w:rPr>
        <w:t xml:space="preserve"> лиц из числа детей-сирот и детей, оставшихся без попечения родителей. Однако, по состоянию на 01.01.2023 на учете в министерстве образования Красноярского края состо</w:t>
      </w:r>
      <w:r>
        <w:rPr>
          <w:rFonts w:ascii="Times New Roman" w:eastAsia="Calibri" w:hAnsi="Times New Roman" w:cs="Times New Roman"/>
          <w:sz w:val="28"/>
          <w:szCs w:val="28"/>
        </w:rPr>
        <w:t>яло</w:t>
      </w:r>
      <w:r w:rsidRPr="00591C5E">
        <w:rPr>
          <w:rFonts w:ascii="Times New Roman" w:eastAsia="Calibri" w:hAnsi="Times New Roman" w:cs="Times New Roman"/>
          <w:sz w:val="28"/>
          <w:szCs w:val="28"/>
        </w:rPr>
        <w:t xml:space="preserve"> 117 лиц из числа детей-сирот и детей, оставшихся без попечения родителей, проживающих на территории муниципального района и нуждающихся в обеспечении жилыми помещениями, из них 59 детей-сирот достигли совершеннолетнего возраста, в связи с чем получили полное право на обеспечение жилым помещением. Таким образом ситуация с обеспечением жилыми помещениями остается достаточно напряженной, при этом ежегодно на учет в министерство образования Красноярского края</w:t>
      </w:r>
      <w:r>
        <w:rPr>
          <w:rFonts w:ascii="Times New Roman" w:eastAsia="Calibri" w:hAnsi="Times New Roman" w:cs="Times New Roman"/>
          <w:sz w:val="28"/>
          <w:szCs w:val="28"/>
        </w:rPr>
        <w:t xml:space="preserve"> в</w:t>
      </w:r>
      <w:r w:rsidRPr="00591C5E">
        <w:rPr>
          <w:rFonts w:ascii="Times New Roman" w:eastAsia="Calibri" w:hAnsi="Times New Roman" w:cs="Times New Roman"/>
          <w:sz w:val="28"/>
          <w:szCs w:val="28"/>
        </w:rPr>
        <w:t xml:space="preserve"> качестве нуждающихся в жилых помещениях ставится не менее 10 лиц указанной категории. </w:t>
      </w:r>
    </w:p>
    <w:p w:rsidR="003C73A1" w:rsidRPr="00591C5E" w:rsidRDefault="003C73A1" w:rsidP="003C73A1">
      <w:pPr>
        <w:spacing w:after="0" w:line="240" w:lineRule="auto"/>
        <w:ind w:firstLine="567"/>
        <w:jc w:val="both"/>
        <w:rPr>
          <w:rFonts w:ascii="Times New Roman" w:eastAsia="Times New Roman" w:hAnsi="Times New Roman" w:cs="Times New Roman"/>
          <w:sz w:val="28"/>
          <w:szCs w:val="28"/>
        </w:rPr>
      </w:pPr>
      <w:r w:rsidRPr="00591C5E">
        <w:rPr>
          <w:rFonts w:ascii="Times New Roman" w:eastAsia="Times New Roman" w:hAnsi="Times New Roman" w:cs="Times New Roman"/>
          <w:sz w:val="28"/>
          <w:szCs w:val="28"/>
        </w:rPr>
        <w:t>Большое внимание также уделяется оказанию помощи кризисным семьям. Работа с семьями и детьми, оказавшимися в трудной жизненной ситуации, имеет межведомственный, системный характер. На сопровождении специалистов по профилактике безнадзорности и правонарушений несовершеннолетних муниципального района находятся 138 детей из 58 семей, но при этом остается достаточно высоким уровень социального сиротст</w:t>
      </w:r>
      <w:r>
        <w:rPr>
          <w:rFonts w:ascii="Times New Roman" w:eastAsia="Times New Roman" w:hAnsi="Times New Roman" w:cs="Times New Roman"/>
          <w:sz w:val="28"/>
          <w:szCs w:val="28"/>
        </w:rPr>
        <w:t>ва в муниципальном районе: в 2020 году  лишены (</w:t>
      </w:r>
      <w:r w:rsidRPr="00591C5E">
        <w:rPr>
          <w:rFonts w:ascii="Times New Roman" w:eastAsia="Times New Roman" w:hAnsi="Times New Roman" w:cs="Times New Roman"/>
          <w:sz w:val="28"/>
          <w:szCs w:val="28"/>
        </w:rPr>
        <w:t>либо о</w:t>
      </w:r>
      <w:r>
        <w:rPr>
          <w:rFonts w:ascii="Times New Roman" w:eastAsia="Times New Roman" w:hAnsi="Times New Roman" w:cs="Times New Roman"/>
          <w:sz w:val="28"/>
          <w:szCs w:val="28"/>
        </w:rPr>
        <w:t xml:space="preserve">граничены)  родительских прав </w:t>
      </w:r>
      <w:r w:rsidRPr="00591C5E">
        <w:rPr>
          <w:rFonts w:ascii="Times New Roman" w:eastAsia="Times New Roman" w:hAnsi="Times New Roman" w:cs="Times New Roman"/>
          <w:sz w:val="28"/>
          <w:szCs w:val="28"/>
        </w:rPr>
        <w:t xml:space="preserve">53 родителя в отношении 68 детей, в 2021 году – 39 родителей в отношении 47 детей, в 2022 году – 40 родителей в отношении 51 ребенка, при этом 7 родителей восстановлены (отменено ограничение родительских прав) в родительских правах в отношении 12 детей.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xml:space="preserve">Несмотря на </w:t>
      </w:r>
      <w:r w:rsidR="00326216">
        <w:rPr>
          <w:rFonts w:ascii="Times New Roman" w:eastAsia="Arial Unicode MS" w:hAnsi="Times New Roman" w:cs="Times New Roman"/>
          <w:sz w:val="28"/>
          <w:szCs w:val="28"/>
          <w:lang w:bidi="ru-RU"/>
        </w:rPr>
        <w:t>принимаемые и реализуемые</w:t>
      </w:r>
      <w:r w:rsidRPr="00591C5E">
        <w:rPr>
          <w:rFonts w:ascii="Times New Roman" w:eastAsia="Arial Unicode MS" w:hAnsi="Times New Roman" w:cs="Times New Roman"/>
          <w:sz w:val="28"/>
          <w:szCs w:val="28"/>
          <w:lang w:bidi="ru-RU"/>
        </w:rPr>
        <w:t xml:space="preserve"> меры, существуют проблемы в муниципальной системе образования:</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b/>
          <w:sz w:val="28"/>
          <w:szCs w:val="28"/>
          <w:lang w:bidi="ru-RU"/>
        </w:rPr>
        <w:t>-</w:t>
      </w:r>
      <w:r>
        <w:rPr>
          <w:rFonts w:ascii="Times New Roman" w:eastAsia="Arial Unicode MS" w:hAnsi="Times New Roman" w:cs="Times New Roman"/>
          <w:sz w:val="28"/>
          <w:szCs w:val="28"/>
          <w:lang w:bidi="ru-RU"/>
        </w:rPr>
        <w:t xml:space="preserve"> с</w:t>
      </w:r>
      <w:r w:rsidRPr="00591C5E">
        <w:rPr>
          <w:rFonts w:ascii="Times New Roman" w:eastAsia="Arial Unicode MS" w:hAnsi="Times New Roman" w:cs="Times New Roman"/>
          <w:sz w:val="28"/>
          <w:szCs w:val="28"/>
          <w:lang w:bidi="ru-RU"/>
        </w:rPr>
        <w:t>ложная транспортная схема, удаленность образовательных организаций от административного центра муниципального района и, как следствие, снижение оперативности управленческих процессов;</w:t>
      </w:r>
    </w:p>
    <w:p w:rsidR="003C73A1" w:rsidRPr="00591C5E" w:rsidRDefault="003C73A1" w:rsidP="003C73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C5E">
        <w:rPr>
          <w:rFonts w:ascii="Times New Roman" w:hAnsi="Times New Roman" w:cs="Times New Roman"/>
          <w:sz w:val="28"/>
          <w:szCs w:val="28"/>
        </w:rPr>
        <w:t xml:space="preserve">- длительный срок эксплуатации зданий без проведения капитальных ремонтов инженерных коммуникаций, несущих и ограждающих конструкций, мероприятий по благоустройству территорий;  </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w:t>
      </w:r>
      <w:r w:rsidRPr="00591C5E">
        <w:rPr>
          <w:rFonts w:ascii="Times New Roman" w:eastAsia="Arial Unicode MS" w:hAnsi="Times New Roman" w:cs="Times New Roman"/>
          <w:b/>
          <w:sz w:val="28"/>
          <w:szCs w:val="28"/>
          <w:lang w:bidi="ru-RU"/>
        </w:rPr>
        <w:t xml:space="preserve"> </w:t>
      </w:r>
      <w:r w:rsidRPr="00591C5E">
        <w:rPr>
          <w:rFonts w:ascii="Times New Roman" w:eastAsia="Arial Unicode MS" w:hAnsi="Times New Roman" w:cs="Times New Roman"/>
          <w:sz w:val="28"/>
          <w:szCs w:val="28"/>
          <w:lang w:bidi="ru-RU"/>
        </w:rPr>
        <w:t>материально-техническая база не в полной мере соответствует государственным, санитарно-эпидемиологическим правилам и нормативам;</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91C5E">
        <w:rPr>
          <w:rFonts w:ascii="Times New Roman" w:eastAsia="Calibri" w:hAnsi="Times New Roman" w:cs="Times New Roman"/>
          <w:sz w:val="28"/>
          <w:szCs w:val="28"/>
        </w:rPr>
        <w:t>- несоответствие темпов обновления учебно-материальной базы и номенклатуры услуг организаций дополнительного образования и изменяющихся потребностей населения;</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lastRenderedPageBreak/>
        <w:t>- сохранение долгосрочных педагогических вакансий в образовательных организациях;</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b/>
          <w:sz w:val="28"/>
          <w:szCs w:val="28"/>
          <w:lang w:bidi="ru-RU"/>
        </w:rPr>
      </w:pPr>
      <w:r w:rsidRPr="00591C5E">
        <w:rPr>
          <w:rFonts w:ascii="Times New Roman" w:eastAsia="Arial Unicode MS" w:hAnsi="Times New Roman" w:cs="Times New Roman"/>
          <w:sz w:val="28"/>
          <w:szCs w:val="28"/>
          <w:lang w:bidi="ru-RU"/>
        </w:rPr>
        <w:t>- недостаточное количество мест для оказания услуги по реализации прав граждан в возрасте до 3-х лет на получение дошкольного образования;</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b/>
          <w:sz w:val="28"/>
          <w:szCs w:val="28"/>
          <w:lang w:bidi="ru-RU"/>
        </w:rPr>
      </w:pPr>
      <w:r w:rsidRPr="00591C5E">
        <w:rPr>
          <w:rFonts w:ascii="Times New Roman" w:eastAsia="Arial Unicode MS" w:hAnsi="Times New Roman" w:cs="Times New Roman"/>
          <w:sz w:val="28"/>
          <w:szCs w:val="28"/>
          <w:lang w:bidi="ru-RU"/>
        </w:rPr>
        <w:t>-</w:t>
      </w:r>
      <w:r w:rsidRPr="00591C5E">
        <w:rPr>
          <w:rFonts w:ascii="Times New Roman" w:eastAsia="Arial Unicode MS" w:hAnsi="Times New Roman" w:cs="Times New Roman"/>
          <w:b/>
          <w:sz w:val="28"/>
          <w:szCs w:val="28"/>
          <w:lang w:bidi="ru-RU"/>
        </w:rPr>
        <w:t xml:space="preserve">  </w:t>
      </w:r>
      <w:r w:rsidRPr="00591C5E">
        <w:rPr>
          <w:rFonts w:ascii="Times New Roman" w:eastAsia="Arial Unicode MS" w:hAnsi="Times New Roman" w:cs="Times New Roman"/>
          <w:sz w:val="28"/>
          <w:szCs w:val="28"/>
          <w:lang w:bidi="ru-RU"/>
        </w:rPr>
        <w:t>высокий процент кочующих семей с детьми дошкольного возраста из числа коренной национальности, не владеющих русским языком;</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w:t>
      </w:r>
      <w:r w:rsidRPr="00591C5E">
        <w:rPr>
          <w:rFonts w:ascii="Times New Roman" w:eastAsia="Arial Unicode MS" w:hAnsi="Times New Roman" w:cs="Times New Roman"/>
          <w:b/>
          <w:sz w:val="28"/>
          <w:szCs w:val="28"/>
          <w:lang w:bidi="ru-RU"/>
        </w:rPr>
        <w:t xml:space="preserve"> </w:t>
      </w:r>
      <w:r w:rsidRPr="00591C5E">
        <w:rPr>
          <w:rFonts w:ascii="Times New Roman" w:eastAsia="Arial Unicode MS" w:hAnsi="Times New Roman" w:cs="Times New Roman"/>
          <w:sz w:val="28"/>
          <w:szCs w:val="28"/>
          <w:lang w:bidi="ru-RU"/>
        </w:rPr>
        <w:t>неполный охват учащихся общеобразовательных организаций горячим питанием.</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Для выполнения целевых показателей и показателей результативности Программы в полном объеме следует исключить следующие группы рисков, которые могут возникнуть в ходе реализации Программы:</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финансово-экономические риски;</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 социальные риски.</w:t>
      </w:r>
    </w:p>
    <w:p w:rsidR="003C73A1" w:rsidRPr="00591C5E"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Финансово-экономические риски связаны с сокращением в ходе реализации Программы предусмотренных объемов бюджетных средств, неэффективным использованием ресурсов Программы.</w:t>
      </w:r>
      <w:r>
        <w:rPr>
          <w:rFonts w:ascii="Times New Roman" w:eastAsia="Arial Unicode MS" w:hAnsi="Times New Roman" w:cs="Times New Roman"/>
          <w:sz w:val="28"/>
          <w:szCs w:val="28"/>
          <w:lang w:bidi="ru-RU"/>
        </w:rPr>
        <w:t xml:space="preserve"> </w:t>
      </w:r>
      <w:r w:rsidRPr="00591C5E">
        <w:rPr>
          <w:rFonts w:ascii="Times New Roman" w:eastAsia="Arial Unicode MS" w:hAnsi="Times New Roman" w:cs="Times New Roman"/>
          <w:sz w:val="28"/>
          <w:szCs w:val="28"/>
          <w:lang w:bidi="ru-RU"/>
        </w:rPr>
        <w:t>Управление данными рисками будет обеспечено в рамках организации мониторинга реализации Программы.</w:t>
      </w:r>
    </w:p>
    <w:p w:rsidR="00D006F4" w:rsidRDefault="003C73A1" w:rsidP="003C73A1">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bidi="ru-RU"/>
        </w:rPr>
      </w:pPr>
      <w:r w:rsidRPr="00591C5E">
        <w:rPr>
          <w:rFonts w:ascii="Times New Roman" w:eastAsia="Arial Unicode MS" w:hAnsi="Times New Roman" w:cs="Times New Roman"/>
          <w:sz w:val="28"/>
          <w:szCs w:val="28"/>
          <w:lang w:bidi="ru-RU"/>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r w:rsidR="00853EA0">
        <w:rPr>
          <w:rFonts w:ascii="Times New Roman" w:eastAsia="Arial Unicode MS" w:hAnsi="Times New Roman" w:cs="Times New Roman"/>
          <w:sz w:val="28"/>
          <w:szCs w:val="28"/>
          <w:lang w:bidi="ru-RU"/>
        </w:rPr>
        <w:t>.</w:t>
      </w:r>
    </w:p>
    <w:p w:rsidR="00D006F4" w:rsidRDefault="00D006F4" w:rsidP="00D006F4">
      <w:pPr>
        <w:widowControl w:val="0"/>
        <w:autoSpaceDE w:val="0"/>
        <w:autoSpaceDN w:val="0"/>
        <w:adjustRightInd w:val="0"/>
        <w:spacing w:after="0" w:line="240" w:lineRule="auto"/>
        <w:jc w:val="both"/>
        <w:outlineLvl w:val="1"/>
        <w:rPr>
          <w:rFonts w:ascii="Times New Roman" w:eastAsia="Arial Unicode MS" w:hAnsi="Times New Roman" w:cs="Times New Roman"/>
          <w:sz w:val="28"/>
          <w:szCs w:val="28"/>
          <w:lang w:bidi="ru-RU"/>
        </w:rPr>
      </w:pPr>
    </w:p>
    <w:p w:rsidR="0092774D" w:rsidRPr="001C3E4B" w:rsidRDefault="0092774D" w:rsidP="0092774D">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1C3E4B">
        <w:rPr>
          <w:rFonts w:ascii="Times New Roman" w:eastAsia="Arial Unicode MS" w:hAnsi="Times New Roman" w:cs="Times New Roman"/>
          <w:b/>
          <w:color w:val="000000"/>
          <w:sz w:val="26"/>
          <w:szCs w:val="26"/>
          <w:lang w:eastAsia="ru-RU" w:bidi="ru-RU"/>
        </w:rPr>
        <w:t xml:space="preserve">3. Приоритетные направления в сфере образования, </w:t>
      </w:r>
    </w:p>
    <w:p w:rsidR="0092774D" w:rsidRPr="001C3E4B" w:rsidRDefault="0092774D" w:rsidP="0092774D">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1C3E4B">
        <w:rPr>
          <w:rFonts w:ascii="Times New Roman" w:eastAsia="Arial Unicode MS" w:hAnsi="Times New Roman" w:cs="Times New Roman"/>
          <w:b/>
          <w:color w:val="000000"/>
          <w:sz w:val="26"/>
          <w:szCs w:val="26"/>
          <w:lang w:eastAsia="ru-RU" w:bidi="ru-RU"/>
        </w:rPr>
        <w:t>основные цели и задачи программы</w:t>
      </w:r>
    </w:p>
    <w:p w:rsidR="0092774D" w:rsidRPr="001C3E4B" w:rsidRDefault="0092774D" w:rsidP="0092774D">
      <w:pPr>
        <w:widowControl w:val="0"/>
        <w:autoSpaceDE w:val="0"/>
        <w:autoSpaceDN w:val="0"/>
        <w:adjustRightInd w:val="0"/>
        <w:spacing w:after="0" w:line="240" w:lineRule="auto"/>
        <w:ind w:left="540"/>
        <w:jc w:val="both"/>
        <w:rPr>
          <w:rFonts w:ascii="Times New Roman" w:eastAsia="Arial Unicode MS" w:hAnsi="Times New Roman" w:cs="Times New Roman"/>
          <w:color w:val="000000"/>
          <w:sz w:val="26"/>
          <w:szCs w:val="26"/>
          <w:lang w:eastAsia="ru-RU" w:bidi="ru-RU"/>
        </w:rPr>
      </w:pPr>
    </w:p>
    <w:p w:rsidR="008C39D3" w:rsidRPr="001C3E4B" w:rsidRDefault="008C39D3"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1C3E4B">
        <w:rPr>
          <w:rFonts w:ascii="Times New Roman" w:eastAsia="Arial Unicode MS" w:hAnsi="Times New Roman" w:cs="Times New Roman"/>
          <w:sz w:val="26"/>
          <w:szCs w:val="26"/>
          <w:lang w:eastAsia="ru-RU" w:bidi="ru-RU"/>
        </w:rPr>
        <w:t>Приоритетными направлениями социально-экономического развития муниципального района в сфере образования являются создание современной образовательной среды и совершенствование системы дошкольного, общего и дополнительного образования.</w:t>
      </w:r>
    </w:p>
    <w:p w:rsidR="008C39D3" w:rsidRPr="00CC7802" w:rsidRDefault="008C39D3"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1C3E4B">
        <w:rPr>
          <w:rFonts w:ascii="Times New Roman" w:eastAsia="Arial Unicode MS" w:hAnsi="Times New Roman" w:cs="Times New Roman"/>
          <w:sz w:val="26"/>
          <w:szCs w:val="26"/>
          <w:lang w:eastAsia="ru-RU" w:bidi="ru-RU"/>
        </w:rPr>
        <w:t>Цель программы: повышение доступности и качества образования в соответствии с потребностями государс</w:t>
      </w:r>
      <w:r w:rsidRPr="00CC7802">
        <w:rPr>
          <w:rFonts w:ascii="Times New Roman" w:eastAsia="Arial Unicode MS" w:hAnsi="Times New Roman" w:cs="Times New Roman"/>
          <w:sz w:val="26"/>
          <w:szCs w:val="26"/>
          <w:lang w:eastAsia="ru-RU" w:bidi="ru-RU"/>
        </w:rPr>
        <w:t xml:space="preserve">тва и общества. </w:t>
      </w:r>
    </w:p>
    <w:p w:rsidR="008C39D3" w:rsidRPr="00CC7802" w:rsidRDefault="008C39D3" w:rsidP="008C39D3">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CC7802">
        <w:rPr>
          <w:rFonts w:ascii="Times New Roman" w:eastAsia="Calibri" w:hAnsi="Times New Roman" w:cs="Times New Roman"/>
          <w:sz w:val="26"/>
          <w:szCs w:val="26"/>
          <w:lang w:eastAsia="ru-RU"/>
        </w:rPr>
        <w:t>Достижение цели программы осуществляется путем решения следующих задач:</w:t>
      </w:r>
    </w:p>
    <w:p w:rsidR="008C39D3" w:rsidRPr="00CC7802" w:rsidRDefault="008C39D3" w:rsidP="008C39D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CC7802">
        <w:rPr>
          <w:rFonts w:ascii="Times New Roman" w:eastAsia="Calibri" w:hAnsi="Times New Roman" w:cs="Times New Roman"/>
          <w:sz w:val="26"/>
          <w:szCs w:val="26"/>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8C39D3" w:rsidRPr="00CC7802" w:rsidRDefault="008C39D3" w:rsidP="008C39D3">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CC7802">
        <w:rPr>
          <w:rFonts w:ascii="Times New Roman" w:eastAsia="Calibri" w:hAnsi="Times New Roman" w:cs="Times New Roman"/>
          <w:sz w:val="26"/>
          <w:szCs w:val="26"/>
          <w:lang w:eastAsia="ru-RU"/>
        </w:rPr>
        <w:t xml:space="preserve">2. Обеспечение отдыха и оздоровления учащихся в каникулярное время, обеспечение доступности </w:t>
      </w:r>
      <w:r w:rsidR="009A03FC" w:rsidRPr="00CC7802">
        <w:rPr>
          <w:rFonts w:ascii="Times New Roman" w:eastAsia="Calibri" w:hAnsi="Times New Roman" w:cs="Times New Roman"/>
          <w:sz w:val="26"/>
          <w:szCs w:val="26"/>
          <w:lang w:eastAsia="ru-RU"/>
        </w:rPr>
        <w:t xml:space="preserve">и качества </w:t>
      </w:r>
      <w:r w:rsidRPr="00CC7802">
        <w:rPr>
          <w:rFonts w:ascii="Times New Roman" w:eastAsia="Calibri" w:hAnsi="Times New Roman" w:cs="Times New Roman"/>
          <w:sz w:val="26"/>
          <w:szCs w:val="26"/>
          <w:lang w:eastAsia="ru-RU"/>
        </w:rPr>
        <w:t>школьного питания.</w:t>
      </w:r>
    </w:p>
    <w:p w:rsidR="008C39D3" w:rsidRDefault="008C39D3"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CC7802">
        <w:rPr>
          <w:rFonts w:ascii="Times New Roman" w:eastAsia="Arial Unicode MS" w:hAnsi="Times New Roman" w:cs="Times New Roman"/>
          <w:sz w:val="26"/>
          <w:szCs w:val="26"/>
          <w:lang w:eastAsia="ru-RU" w:bidi="ru-RU"/>
        </w:rPr>
        <w:t>3. Эффективное управление муниципальной системой образования.</w:t>
      </w:r>
    </w:p>
    <w:p w:rsidR="00A253EE" w:rsidRDefault="00A253EE"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1D12E4" w:rsidRDefault="001D12E4"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1D12E4" w:rsidRDefault="001D12E4"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1D12E4" w:rsidRDefault="001D12E4"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521EC1" w:rsidRPr="00CC7802" w:rsidRDefault="00521EC1" w:rsidP="008C39D3">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92774D" w:rsidRPr="00CC7802" w:rsidRDefault="00A253EE" w:rsidP="009277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lastRenderedPageBreak/>
        <w:t>4</w:t>
      </w:r>
      <w:r w:rsidR="0092774D" w:rsidRPr="00CC7802">
        <w:rPr>
          <w:rFonts w:ascii="Times New Roman" w:eastAsia="Calibri" w:hAnsi="Times New Roman" w:cs="Times New Roman"/>
          <w:b/>
          <w:sz w:val="26"/>
          <w:szCs w:val="26"/>
          <w:lang w:eastAsia="ru-RU"/>
        </w:rPr>
        <w:t>. Механизм реализации отдельных мероприятий</w:t>
      </w:r>
    </w:p>
    <w:p w:rsidR="0092774D" w:rsidRPr="00CC7802" w:rsidRDefault="0092774D" w:rsidP="0092774D">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CC7802">
        <w:rPr>
          <w:rFonts w:ascii="Times New Roman" w:eastAsia="Calibri" w:hAnsi="Times New Roman" w:cs="Times New Roman"/>
          <w:b/>
          <w:sz w:val="26"/>
          <w:szCs w:val="26"/>
          <w:lang w:eastAsia="ru-RU"/>
        </w:rPr>
        <w:t>программы</w:t>
      </w:r>
    </w:p>
    <w:p w:rsidR="0092774D" w:rsidRPr="00CC7802" w:rsidRDefault="0092774D" w:rsidP="0092774D">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92774D" w:rsidRPr="00CC7802" w:rsidRDefault="0092774D" w:rsidP="009277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CC7802">
        <w:rPr>
          <w:rFonts w:ascii="Times New Roman" w:eastAsia="Arial Unicode MS" w:hAnsi="Times New Roman" w:cs="Times New Roman"/>
          <w:color w:val="000000"/>
          <w:sz w:val="26"/>
          <w:szCs w:val="26"/>
          <w:lang w:eastAsia="ru-RU" w:bidi="ru-RU"/>
        </w:rPr>
        <w:t>Реализация отдельного мероприятия 1 программы будет осуществляться Управлением в рамках установленных функций, в соответствии с действующим законодательством Российский Федерации, Красноярского края и нормативными правовыми актами муниципального района.</w:t>
      </w:r>
    </w:p>
    <w:p w:rsidR="0092774D" w:rsidRPr="00CC7802" w:rsidRDefault="0092774D" w:rsidP="009277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A253EE" w:rsidRDefault="00A253EE" w:rsidP="009277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92774D" w:rsidRPr="00CC7802" w:rsidRDefault="00A253EE" w:rsidP="00A253EE">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t>5</w:t>
      </w:r>
      <w:r w:rsidR="0092774D" w:rsidRPr="00CC7802">
        <w:rPr>
          <w:rFonts w:ascii="Times New Roman" w:eastAsia="Calibri" w:hAnsi="Times New Roman" w:cs="Times New Roman"/>
          <w:b/>
          <w:sz w:val="26"/>
          <w:szCs w:val="26"/>
          <w:lang w:eastAsia="ru-RU"/>
        </w:rPr>
        <w:t>. Распределение планируемых расходов по отдельным</w:t>
      </w:r>
      <w:r>
        <w:rPr>
          <w:rFonts w:ascii="Times New Roman" w:eastAsia="Calibri" w:hAnsi="Times New Roman" w:cs="Times New Roman"/>
          <w:b/>
          <w:sz w:val="26"/>
          <w:szCs w:val="26"/>
          <w:lang w:eastAsia="ru-RU"/>
        </w:rPr>
        <w:t xml:space="preserve"> </w:t>
      </w:r>
      <w:r w:rsidR="0092774D" w:rsidRPr="00CC7802">
        <w:rPr>
          <w:rFonts w:ascii="Times New Roman" w:eastAsia="Calibri" w:hAnsi="Times New Roman" w:cs="Times New Roman"/>
          <w:b/>
          <w:sz w:val="26"/>
          <w:szCs w:val="26"/>
          <w:lang w:eastAsia="ru-RU"/>
        </w:rPr>
        <w:t>мероприятиям программы, подпрограмм</w:t>
      </w:r>
    </w:p>
    <w:p w:rsidR="0092774D" w:rsidRPr="00CC7802" w:rsidRDefault="0092774D" w:rsidP="009277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92774D" w:rsidRPr="00CC7802" w:rsidRDefault="00B54B32" w:rsidP="009277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hyperlink w:anchor="P501" w:history="1">
        <w:r w:rsidR="0092774D" w:rsidRPr="00CC7802">
          <w:rPr>
            <w:rFonts w:ascii="Times New Roman" w:eastAsia="Arial Unicode MS" w:hAnsi="Times New Roman" w:cs="Times New Roman"/>
            <w:color w:val="000000"/>
            <w:sz w:val="26"/>
            <w:szCs w:val="26"/>
            <w:lang w:eastAsia="ru-RU" w:bidi="ru-RU"/>
          </w:rPr>
          <w:t>Информация</w:t>
        </w:r>
      </w:hyperlink>
      <w:r w:rsidR="0092774D" w:rsidRPr="00CC7802">
        <w:rPr>
          <w:rFonts w:ascii="Times New Roman" w:eastAsia="Arial Unicode MS" w:hAnsi="Times New Roman" w:cs="Times New Roman"/>
          <w:color w:val="000000"/>
          <w:sz w:val="26"/>
          <w:szCs w:val="26"/>
          <w:lang w:eastAsia="ru-RU" w:bidi="ru-RU"/>
        </w:rPr>
        <w:t xml:space="preserve"> о распределении планируемых расходов по отдельному мероприятию программы, подпрограммам отражена в приложении 1 к программе.</w:t>
      </w:r>
    </w:p>
    <w:p w:rsidR="0092774D" w:rsidRPr="00CC7802" w:rsidRDefault="0092774D" w:rsidP="009277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92774D" w:rsidRPr="00CC7802" w:rsidRDefault="00A253EE" w:rsidP="009277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6</w:t>
      </w:r>
      <w:r w:rsidR="0092774D" w:rsidRPr="00CC7802">
        <w:rPr>
          <w:rFonts w:ascii="Times New Roman" w:eastAsia="Calibri" w:hAnsi="Times New Roman" w:cs="Times New Roman"/>
          <w:b/>
          <w:sz w:val="26"/>
          <w:szCs w:val="26"/>
          <w:lang w:eastAsia="ru-RU"/>
        </w:rPr>
        <w:t>. Ресурсное обеспечение и прогнозная оценка расходов</w:t>
      </w:r>
    </w:p>
    <w:p w:rsidR="0092774D" w:rsidRPr="00CC7802" w:rsidRDefault="00A253EE" w:rsidP="0092774D">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w:t>
      </w:r>
      <w:r w:rsidR="0092774D" w:rsidRPr="00CC7802">
        <w:rPr>
          <w:rFonts w:ascii="Times New Roman" w:eastAsia="Calibri" w:hAnsi="Times New Roman" w:cs="Times New Roman"/>
          <w:b/>
          <w:sz w:val="26"/>
          <w:szCs w:val="26"/>
          <w:lang w:eastAsia="ru-RU"/>
        </w:rPr>
        <w:t>на реализацию целей программы по источникам финансирования</w:t>
      </w:r>
    </w:p>
    <w:p w:rsidR="0092774D" w:rsidRPr="00CC7802" w:rsidRDefault="0092774D" w:rsidP="009277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92774D" w:rsidRPr="0056567D" w:rsidRDefault="0092774D" w:rsidP="009277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CC7802">
        <w:rPr>
          <w:rFonts w:ascii="Times New Roman" w:eastAsia="Arial Unicode MS" w:hAnsi="Times New Roman" w:cs="Times New Roman"/>
          <w:color w:val="000000"/>
          <w:sz w:val="26"/>
          <w:szCs w:val="26"/>
          <w:lang w:eastAsia="ru-RU" w:bidi="ru-RU"/>
        </w:rPr>
        <w:t xml:space="preserve">Ресурсное </w:t>
      </w:r>
      <w:hyperlink w:anchor="P1377" w:history="1">
        <w:r w:rsidRPr="00CC7802">
          <w:rPr>
            <w:rFonts w:ascii="Times New Roman" w:eastAsia="Arial Unicode MS" w:hAnsi="Times New Roman" w:cs="Times New Roman"/>
            <w:color w:val="000000"/>
            <w:sz w:val="26"/>
            <w:szCs w:val="26"/>
            <w:lang w:eastAsia="ru-RU" w:bidi="ru-RU"/>
          </w:rPr>
          <w:t>обеспечение</w:t>
        </w:r>
      </w:hyperlink>
      <w:r w:rsidRPr="00CC7802">
        <w:rPr>
          <w:rFonts w:ascii="Times New Roman" w:eastAsia="Arial Unicode MS" w:hAnsi="Times New Roman" w:cs="Times New Roman"/>
          <w:color w:val="000000"/>
          <w:sz w:val="26"/>
          <w:szCs w:val="26"/>
          <w:lang w:eastAsia="ru-RU" w:bidi="ru-RU"/>
        </w:rPr>
        <w:t xml:space="preserve"> и прогнозная оценка расходов на реализацию целей программы по источникам финансирования отражена в приложении 2 к программе.</w:t>
      </w:r>
    </w:p>
    <w:p w:rsidR="00BA057D" w:rsidRDefault="00BA057D"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1D12E4">
      <w:pPr>
        <w:widowControl w:val="0"/>
        <w:spacing w:after="0" w:line="173" w:lineRule="exact"/>
        <w:jc w:val="right"/>
        <w:rPr>
          <w:rFonts w:ascii="Times New Roman" w:eastAsia="Times New Roman" w:hAnsi="Times New Roman" w:cs="Times New Roman"/>
          <w:sz w:val="13"/>
          <w:szCs w:val="13"/>
          <w:lang w:eastAsia="ru-RU" w:bidi="ru-RU"/>
        </w:rPr>
        <w:sectPr w:rsidR="001D12E4" w:rsidSect="00896E41">
          <w:pgSz w:w="11909" w:h="16840"/>
          <w:pgMar w:top="1134" w:right="851" w:bottom="1134" w:left="1701" w:header="0" w:footer="6" w:gutter="0"/>
          <w:cols w:space="720"/>
          <w:noEndnote/>
          <w:docGrid w:linePitch="360"/>
        </w:sectPr>
      </w:pP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lastRenderedPageBreak/>
        <w:t>Приложение</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к Паспорту муниципальной программы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«Развитие образования Таймырского Долгано-Ненецкого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муниципального района»</w:t>
      </w: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r w:rsidRPr="00702C32">
        <w:rPr>
          <w:rFonts w:ascii="Times New Roman" w:eastAsia="Times New Roman" w:hAnsi="Times New Roman" w:cs="Times New Roman"/>
          <w:b/>
          <w:bCs/>
          <w:color w:val="000000" w:themeColor="text1"/>
          <w:sz w:val="16"/>
          <w:szCs w:val="16"/>
          <w:lang w:eastAsia="ru-RU" w:bidi="ru-RU"/>
        </w:rPr>
        <w:t>Перечень целевых показателях и показателей результативности муниципальной программы "Развитие образования Таймырского Долгано - Ненецкого муниципального района" с расшифровкой плановых значений по годам реализации</w:t>
      </w: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14879" w:type="dxa"/>
        <w:tblInd w:w="113" w:type="dxa"/>
        <w:tblLayout w:type="fixed"/>
        <w:tblLook w:val="04A0" w:firstRow="1" w:lastRow="0" w:firstColumn="1" w:lastColumn="0" w:noHBand="0" w:noVBand="1"/>
      </w:tblPr>
      <w:tblGrid>
        <w:gridCol w:w="704"/>
        <w:gridCol w:w="2410"/>
        <w:gridCol w:w="709"/>
        <w:gridCol w:w="1701"/>
        <w:gridCol w:w="708"/>
        <w:gridCol w:w="709"/>
        <w:gridCol w:w="709"/>
        <w:gridCol w:w="709"/>
        <w:gridCol w:w="708"/>
        <w:gridCol w:w="709"/>
        <w:gridCol w:w="709"/>
        <w:gridCol w:w="709"/>
        <w:gridCol w:w="708"/>
        <w:gridCol w:w="709"/>
        <w:gridCol w:w="709"/>
        <w:gridCol w:w="567"/>
        <w:gridCol w:w="992"/>
      </w:tblGrid>
      <w:tr w:rsidR="001D12E4" w:rsidRPr="001D12E4" w:rsidTr="001D12E4">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Цели, задачи, показатели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Ед.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Источник информации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2018 год</w:t>
            </w:r>
          </w:p>
        </w:tc>
        <w:tc>
          <w:tcPr>
            <w:tcW w:w="8647" w:type="dxa"/>
            <w:gridSpan w:val="12"/>
            <w:tcBorders>
              <w:top w:val="single" w:sz="4" w:space="0" w:color="auto"/>
              <w:left w:val="nil"/>
              <w:bottom w:val="single" w:sz="4" w:space="0" w:color="auto"/>
              <w:right w:val="single" w:sz="4" w:space="0" w:color="000000"/>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Годы реализации программы</w:t>
            </w:r>
          </w:p>
        </w:tc>
      </w:tr>
      <w:tr w:rsidR="001D12E4" w:rsidRPr="001D12E4" w:rsidTr="001D12E4">
        <w:trPr>
          <w:trHeight w:val="3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2019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2025</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2026</w:t>
            </w:r>
          </w:p>
        </w:tc>
      </w:tr>
      <w:tr w:rsidR="001D12E4" w:rsidRPr="001D12E4" w:rsidTr="001D12E4">
        <w:trPr>
          <w:trHeight w:val="46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Вес показателя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Значение показателя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Вес показателя</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Значение показателя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Вес показателя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Значение показателя</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Вес показателя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Значение показателя</w:t>
            </w:r>
          </w:p>
        </w:tc>
      </w:tr>
      <w:tr w:rsidR="001D12E4" w:rsidRPr="001D12E4" w:rsidTr="001D12E4">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p>
        </w:tc>
      </w:tr>
      <w:tr w:rsidR="001D12E4" w:rsidRPr="001D12E4" w:rsidTr="001D12E4">
        <w:trPr>
          <w:trHeight w:val="45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p>
        </w:tc>
        <w:tc>
          <w:tcPr>
            <w:tcW w:w="11198" w:type="dxa"/>
            <w:gridSpan w:val="12"/>
            <w:tcBorders>
              <w:top w:val="single" w:sz="4" w:space="0" w:color="auto"/>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Цель:  Повышение доступности и качества образования в соответствии с потребностями государства и общества</w:t>
            </w:r>
          </w:p>
        </w:tc>
        <w:tc>
          <w:tcPr>
            <w:tcW w:w="709"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r>
      <w:tr w:rsidR="001D12E4" w:rsidRPr="001D12E4" w:rsidTr="001D12E4">
        <w:trPr>
          <w:trHeight w:val="205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Целевой показатель 1.</w:t>
            </w:r>
            <w:r w:rsidRPr="001D12E4">
              <w:rPr>
                <w:rFonts w:ascii="Times New Roman" w:eastAsia="Times New Roman" w:hAnsi="Times New Roman" w:cs="Times New Roman"/>
                <w:sz w:val="16"/>
                <w:szCs w:val="16"/>
                <w:lang w:eastAsia="ru-RU"/>
              </w:rPr>
              <w:b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r>
      <w:tr w:rsidR="001D12E4" w:rsidRPr="001D12E4" w:rsidTr="001D12E4">
        <w:trPr>
          <w:trHeight w:val="19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Целевой показатель 2.</w:t>
            </w:r>
            <w:r w:rsidRPr="001D12E4">
              <w:rPr>
                <w:rFonts w:ascii="Times New Roman" w:eastAsia="Times New Roman" w:hAnsi="Times New Roman" w:cs="Times New Roman"/>
                <w:sz w:val="16"/>
                <w:szCs w:val="16"/>
                <w:lang w:eastAsia="ru-RU"/>
              </w:rPr>
              <w:b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99,80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r>
      <w:tr w:rsidR="001D12E4" w:rsidRPr="001D12E4" w:rsidTr="001D12E4">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Целевой показатель 3.</w:t>
            </w:r>
            <w:r w:rsidRPr="001D12E4">
              <w:rPr>
                <w:rFonts w:ascii="Times New Roman" w:eastAsia="Times New Roman" w:hAnsi="Times New Roman" w:cs="Times New Roman"/>
                <w:sz w:val="16"/>
                <w:szCs w:val="16"/>
                <w:lang w:eastAsia="ru-RU"/>
              </w:rPr>
              <w:br/>
              <w:t>Доля детей в возрасте от 5 до 18 лет, получающих услуги дополнительного образования, от общей численности детей в возрасте от 5 до 18 лет</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62,60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64,26</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51,78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49,99</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59,70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40,03</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40,03</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40,03</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40,04</w:t>
            </w:r>
          </w:p>
        </w:tc>
      </w:tr>
      <w:tr w:rsidR="001D12E4" w:rsidRPr="001D12E4" w:rsidTr="001D12E4">
        <w:trPr>
          <w:trHeight w:val="14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4</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Целевой показатель 4.</w:t>
            </w:r>
            <w:r w:rsidRPr="001D12E4">
              <w:rPr>
                <w:rFonts w:ascii="Times New Roman" w:eastAsia="Times New Roman" w:hAnsi="Times New Roman" w:cs="Times New Roman"/>
                <w:sz w:val="16"/>
                <w:szCs w:val="16"/>
                <w:lang w:eastAsia="ru-RU"/>
              </w:rPr>
              <w:br/>
              <w:t>Доля детей школьного возраста, охваченных организованным оздоровлением и отдыхом в период летних каникул, от общего количества школьников</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20,12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19,17</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9,22</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11,15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10,62</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11,24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11,40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9,83</w:t>
            </w:r>
          </w:p>
        </w:tc>
      </w:tr>
      <w:tr w:rsidR="001D12E4" w:rsidRPr="001D12E4" w:rsidTr="001D12E4">
        <w:trPr>
          <w:trHeight w:val="10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Целевой показатель 5.</w:t>
            </w:r>
            <w:r w:rsidRPr="001D12E4">
              <w:rPr>
                <w:rFonts w:ascii="Times New Roman" w:eastAsia="Times New Roman" w:hAnsi="Times New Roman" w:cs="Times New Roman"/>
                <w:sz w:val="16"/>
                <w:szCs w:val="16"/>
                <w:lang w:eastAsia="ru-RU"/>
              </w:rPr>
              <w:br/>
              <w:t>Доля детей школьного возраста, охваченных горячим питанием в общеобразовательных организациях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81,14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86,93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81,98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81,93</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83,53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82,99</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83,37</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83,43</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83,50</w:t>
            </w:r>
          </w:p>
        </w:tc>
      </w:tr>
      <w:tr w:rsidR="001D12E4" w:rsidRPr="001D12E4" w:rsidTr="001D12E4">
        <w:trPr>
          <w:trHeight w:val="85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Целевой показатель 6.</w:t>
            </w:r>
            <w:r w:rsidRPr="001D12E4">
              <w:rPr>
                <w:rFonts w:ascii="Times New Roman" w:eastAsia="Times New Roman" w:hAnsi="Times New Roman" w:cs="Times New Roman"/>
                <w:sz w:val="16"/>
                <w:szCs w:val="16"/>
                <w:lang w:eastAsia="ru-RU"/>
              </w:rPr>
              <w:br/>
              <w:t>Доля достигнутых показателей результативности муниципальной программы</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87,50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92,31</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72,22</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55,56</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r>
      <w:tr w:rsidR="001D12E4" w:rsidRPr="001D12E4" w:rsidTr="001D12E4">
        <w:trPr>
          <w:trHeight w:val="49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w:t>
            </w:r>
          </w:p>
        </w:tc>
        <w:tc>
          <w:tcPr>
            <w:tcW w:w="14175" w:type="dxa"/>
            <w:gridSpan w:val="16"/>
            <w:tcBorders>
              <w:top w:val="single" w:sz="4" w:space="0" w:color="auto"/>
              <w:left w:val="nil"/>
              <w:bottom w:val="single" w:sz="4" w:space="0" w:color="auto"/>
              <w:right w:val="single" w:sz="4" w:space="0" w:color="000000"/>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Задача №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1D12E4" w:rsidRPr="001D12E4" w:rsidTr="001D12E4">
        <w:trPr>
          <w:trHeight w:val="49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781" w:type="dxa"/>
            <w:gridSpan w:val="10"/>
            <w:tcBorders>
              <w:top w:val="single" w:sz="4" w:space="0" w:color="auto"/>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Подпрограмма 1 «Развитие дошкольного,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r>
      <w:tr w:rsidR="001D12E4" w:rsidRPr="001D12E4" w:rsidTr="001D12E4">
        <w:trPr>
          <w:trHeight w:val="29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1.1.1</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80,92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84,54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83,97</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83,01</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86,1</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86,36</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86,64</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86,65</w:t>
            </w:r>
          </w:p>
        </w:tc>
      </w:tr>
      <w:tr w:rsidR="001D12E4" w:rsidRPr="001D12E4" w:rsidTr="001D12E4">
        <w:trPr>
          <w:trHeight w:val="28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1.1.2</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82,68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83,36</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86,30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80,85</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87,29</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90,12</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90,22</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90,31</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0,06</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90,31</w:t>
            </w:r>
          </w:p>
        </w:tc>
      </w:tr>
      <w:tr w:rsidR="001D12E4" w:rsidRPr="001D12E4" w:rsidTr="001D12E4">
        <w:trPr>
          <w:trHeight w:val="30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1.1.3</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ед.</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w:t>
            </w:r>
          </w:p>
        </w:tc>
      </w:tr>
      <w:tr w:rsidR="001D12E4" w:rsidRPr="001D12E4" w:rsidTr="001D12E4">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1.1.4</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94,03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93,75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96,99</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93,43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97,06</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97,45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97,79</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97,83</w:t>
            </w:r>
          </w:p>
        </w:tc>
      </w:tr>
      <w:tr w:rsidR="001D12E4" w:rsidRPr="001D12E4" w:rsidTr="001D12E4">
        <w:trPr>
          <w:trHeight w:val="205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1.1.5</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92,65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94,64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93,83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96,19</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93,43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97,06</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97,45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97,79</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97,83</w:t>
            </w:r>
          </w:p>
        </w:tc>
      </w:tr>
      <w:tr w:rsidR="001D12E4" w:rsidRPr="001D12E4" w:rsidTr="001D12E4">
        <w:trPr>
          <w:trHeight w:val="135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1.1.6</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75,00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77,25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85,00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81,63</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83,87</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84,44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84,91</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84,97</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85,09</w:t>
            </w:r>
          </w:p>
        </w:tc>
      </w:tr>
      <w:tr w:rsidR="001D12E4" w:rsidRPr="001D12E4" w:rsidTr="001D12E4">
        <w:trPr>
          <w:trHeight w:val="9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1.1.7</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Уровень готовности муниципальных общеобразовательных организаций к новому учебному году</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0,08</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r>
      <w:tr w:rsidR="001D12E4" w:rsidRPr="001D12E4" w:rsidTr="001D12E4">
        <w:trPr>
          <w:trHeight w:val="13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1.1.8</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39,24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41,84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43,01</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35,71</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37,72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40,07</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40,09</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40,11</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40,14</w:t>
            </w:r>
          </w:p>
        </w:tc>
      </w:tr>
      <w:tr w:rsidR="001D12E4" w:rsidRPr="001D12E4" w:rsidTr="001D12E4">
        <w:trPr>
          <w:trHeight w:val="10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1.1.9</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обучающихся включенных в олимпиадное и исследовательское движение школьников, в общем количестве обучающихся</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60,69</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60,98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62,12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60,69</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53,05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62,20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62,23</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62,22</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62,23</w:t>
            </w:r>
          </w:p>
        </w:tc>
      </w:tr>
      <w:tr w:rsidR="001D12E4" w:rsidRPr="001D12E4" w:rsidTr="001D12E4">
        <w:trPr>
          <w:trHeight w:val="31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1.1.10</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чел.</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59</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31</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31</w:t>
            </w:r>
          </w:p>
        </w:tc>
      </w:tr>
      <w:tr w:rsidR="001D12E4" w:rsidRPr="001D12E4" w:rsidTr="001D12E4">
        <w:trPr>
          <w:trHeight w:val="31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1.1.11</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чел.</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27</w:t>
            </w:r>
          </w:p>
        </w:tc>
      </w:tr>
      <w:tr w:rsidR="001D12E4" w:rsidRPr="001D12E4" w:rsidTr="001D12E4">
        <w:trPr>
          <w:trHeight w:val="15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1.1.12</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11,83</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15,36</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11,00</w:t>
            </w:r>
          </w:p>
        </w:tc>
      </w:tr>
      <w:tr w:rsidR="001D12E4" w:rsidRPr="001D12E4" w:rsidTr="001D12E4">
        <w:trPr>
          <w:trHeight w:val="3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1.1.13</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заключенных договоров о целевом обучении по образовательным программам высшего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ед.</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w:t>
            </w:r>
          </w:p>
        </w:tc>
      </w:tr>
      <w:tr w:rsidR="001D12E4" w:rsidRPr="001D12E4" w:rsidTr="001D12E4">
        <w:trPr>
          <w:trHeight w:val="20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1.1.14</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детей, обучающихся по краткосрочным дополнительным общеобразовательным программам (общеразвивающим) в интенсивных школах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чел.</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Информация в соответствии с приложением 2 к приказу Управления образования от 14.06.2023 № 498 "О проведении юнармейской смены"</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30</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35</w:t>
            </w:r>
          </w:p>
        </w:tc>
      </w:tr>
      <w:tr w:rsidR="001D12E4" w:rsidRPr="001D12E4" w:rsidTr="001D12E4">
        <w:trPr>
          <w:trHeight w:val="30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1.1.15</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ед.</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xml:space="preserve">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w:t>
            </w:r>
            <w:r w:rsidRPr="001D12E4">
              <w:rPr>
                <w:rFonts w:ascii="Times New Roman" w:eastAsia="Times New Roman" w:hAnsi="Times New Roman" w:cs="Times New Roman"/>
                <w:sz w:val="16"/>
                <w:szCs w:val="16"/>
                <w:lang w:eastAsia="ru-RU"/>
              </w:rPr>
              <w:lastRenderedPageBreak/>
              <w:t>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0,02</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w:t>
            </w:r>
          </w:p>
        </w:tc>
      </w:tr>
      <w:tr w:rsidR="001D12E4" w:rsidRPr="001D12E4" w:rsidTr="001D12E4">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1.2</w:t>
            </w:r>
          </w:p>
        </w:tc>
        <w:tc>
          <w:tcPr>
            <w:tcW w:w="12616" w:type="dxa"/>
            <w:gridSpan w:val="14"/>
            <w:tcBorders>
              <w:top w:val="single" w:sz="4" w:space="0" w:color="auto"/>
              <w:left w:val="nil"/>
              <w:bottom w:val="single" w:sz="4" w:space="0" w:color="auto"/>
              <w:right w:val="single" w:sz="4" w:space="0" w:color="000000"/>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Задача № 2. Обеспечение отдыха и оздоровления учащихся в каникулярное время, обеспечение доступности и качества школьного питания</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r>
      <w:tr w:rsidR="001D12E4" w:rsidRPr="001D12E4" w:rsidTr="001D12E4">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12616" w:type="dxa"/>
            <w:gridSpan w:val="14"/>
            <w:tcBorders>
              <w:top w:val="single" w:sz="4" w:space="0" w:color="auto"/>
              <w:left w:val="nil"/>
              <w:bottom w:val="single" w:sz="4" w:space="0" w:color="auto"/>
              <w:right w:val="single" w:sz="4" w:space="0" w:color="000000"/>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Подпрограмма 2 «Укрепление здоровья учащихся общеобразовательных школ»</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r>
      <w:tr w:rsidR="001D12E4" w:rsidRPr="001D12E4" w:rsidTr="001D12E4">
        <w:trPr>
          <w:trHeight w:val="12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1.2.1</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детей школьного возраста, охваченных организованным отдыхом и оздоровлением в лагерях с дневным пребыванием</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чел.</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Система «Парус – сведение отчетности on-line»</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449</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324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324</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324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324</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324</w:t>
            </w:r>
          </w:p>
        </w:tc>
      </w:tr>
      <w:tr w:rsidR="001D12E4" w:rsidRPr="001D12E4" w:rsidTr="001D12E4">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1.2.2</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Количество детей школьного возраста, охваченных организованным отдыхом и оздоровлением в выездных оздоровительных лагерях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чел.</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Система «Парус – сведение отчетности on-line»</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428</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406</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222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198</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219</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217</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148</w:t>
            </w:r>
          </w:p>
        </w:tc>
      </w:tr>
      <w:tr w:rsidR="001D12E4" w:rsidRPr="001D12E4" w:rsidTr="001D12E4">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1.2.3</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детей школьного возраста, охваченных социальным питанием в общеобразовательных организациях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51,69</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52,42</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75,59</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78,74</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78,94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81,19</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81,31</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81,39</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81,48</w:t>
            </w:r>
          </w:p>
        </w:tc>
      </w:tr>
      <w:tr w:rsidR="001D12E4" w:rsidRPr="001D12E4" w:rsidTr="001D12E4">
        <w:trPr>
          <w:trHeight w:val="12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1.2.4</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0,04</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r>
      <w:tr w:rsidR="001D12E4" w:rsidRPr="001D12E4" w:rsidTr="001D12E4">
        <w:trPr>
          <w:trHeight w:val="3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1.3</w:t>
            </w:r>
          </w:p>
        </w:tc>
        <w:tc>
          <w:tcPr>
            <w:tcW w:w="9781" w:type="dxa"/>
            <w:gridSpan w:val="10"/>
            <w:tcBorders>
              <w:top w:val="single" w:sz="4" w:space="0" w:color="auto"/>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Задача № 3. Эффективное управление муниципальной системой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r>
      <w:tr w:rsidR="001D12E4" w:rsidRPr="001D12E4" w:rsidTr="001D12E4">
        <w:trPr>
          <w:trHeight w:val="3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781" w:type="dxa"/>
            <w:gridSpan w:val="10"/>
            <w:tcBorders>
              <w:top w:val="single" w:sz="4" w:space="0" w:color="auto"/>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b/>
                <w:bCs/>
                <w:sz w:val="16"/>
                <w:szCs w:val="16"/>
                <w:lang w:eastAsia="ru-RU"/>
              </w:rPr>
            </w:pPr>
            <w:r w:rsidRPr="001D12E4">
              <w:rPr>
                <w:rFonts w:ascii="Times New Roman" w:eastAsia="Times New Roman" w:hAnsi="Times New Roman" w:cs="Times New Roman"/>
                <w:b/>
                <w:bCs/>
                <w:sz w:val="16"/>
                <w:szCs w:val="16"/>
                <w:lang w:eastAsia="ru-RU"/>
              </w:rPr>
              <w:t>Отдельное мероприятие 1.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 </w:t>
            </w:r>
          </w:p>
        </w:tc>
      </w:tr>
      <w:tr w:rsidR="001D12E4" w:rsidRPr="001D12E4" w:rsidTr="001D12E4">
        <w:trPr>
          <w:trHeight w:val="12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lastRenderedPageBreak/>
              <w:t>1.3.1</w:t>
            </w:r>
          </w:p>
        </w:tc>
        <w:tc>
          <w:tcPr>
            <w:tcW w:w="2410"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Охват муниципальных образовательных организаций методическими услугами в разных формах</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708"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0,02</w:t>
            </w:r>
          </w:p>
        </w:tc>
        <w:tc>
          <w:tcPr>
            <w:tcW w:w="709"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1D12E4" w:rsidRPr="001D12E4" w:rsidRDefault="001D12E4" w:rsidP="001D12E4">
            <w:pPr>
              <w:spacing w:after="0" w:line="240" w:lineRule="auto"/>
              <w:jc w:val="center"/>
              <w:rPr>
                <w:rFonts w:ascii="Times New Roman" w:eastAsia="Times New Roman" w:hAnsi="Times New Roman" w:cs="Times New Roman"/>
                <w:sz w:val="16"/>
                <w:szCs w:val="16"/>
                <w:lang w:eastAsia="ru-RU"/>
              </w:rPr>
            </w:pPr>
            <w:r w:rsidRPr="001D12E4">
              <w:rPr>
                <w:rFonts w:ascii="Times New Roman" w:eastAsia="Times New Roman" w:hAnsi="Times New Roman" w:cs="Times New Roman"/>
                <w:sz w:val="16"/>
                <w:szCs w:val="16"/>
                <w:lang w:eastAsia="ru-RU"/>
              </w:rPr>
              <w:t>100,00</w:t>
            </w:r>
          </w:p>
        </w:tc>
      </w:tr>
    </w:tbl>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Pr="001D12E4" w:rsidRDefault="001D12E4" w:rsidP="00FA73A5">
      <w:pPr>
        <w:widowControl w:val="0"/>
        <w:spacing w:after="0" w:line="173" w:lineRule="exact"/>
        <w:jc w:val="right"/>
        <w:rPr>
          <w:rFonts w:ascii="Times New Roman" w:eastAsia="Times New Roman" w:hAnsi="Times New Roman" w:cs="Times New Roman"/>
          <w:color w:val="000000"/>
          <w:sz w:val="16"/>
          <w:szCs w:val="16"/>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Default="0096638A"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96638A" w:rsidRPr="00781A89" w:rsidRDefault="0096638A" w:rsidP="0096638A">
      <w:pPr>
        <w:tabs>
          <w:tab w:val="left" w:pos="14459"/>
        </w:tabs>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lastRenderedPageBreak/>
        <w:t xml:space="preserve">Приложение 1 </w:t>
      </w:r>
      <w:r w:rsidRPr="00781A89">
        <w:rPr>
          <w:rFonts w:ascii="Times New Roman" w:eastAsia="Times New Roman" w:hAnsi="Times New Roman" w:cs="Times New Roman"/>
          <w:sz w:val="14"/>
          <w:szCs w:val="14"/>
          <w:lang w:eastAsia="ru-RU"/>
        </w:rPr>
        <w:br/>
        <w:t xml:space="preserve"> к  муниципальной программе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муниципального района»</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p>
    <w:p w:rsidR="0096638A" w:rsidRPr="00781A89" w:rsidRDefault="0096638A" w:rsidP="0096638A">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sz w:val="14"/>
          <w:szCs w:val="14"/>
          <w:lang w:eastAsia="ru-RU" w:bidi="ru-RU"/>
        </w:rPr>
      </w:pPr>
      <w:r w:rsidRPr="00781A89">
        <w:rPr>
          <w:rFonts w:ascii="Times New Roman" w:eastAsia="Arial Unicode MS" w:hAnsi="Times New Roman" w:cs="Times New Roman"/>
          <w:b/>
          <w:sz w:val="14"/>
          <w:szCs w:val="14"/>
          <w:lang w:eastAsia="ru-RU" w:bidi="ru-RU"/>
        </w:rPr>
        <w:t>Информация о распределении планируемых расходов по отдельным мероприятиям муниципальной программы Таймырского Долгано - Ненецкого муниципального района, подпрограммам программы</w:t>
      </w:r>
    </w:p>
    <w:p w:rsidR="001D12E4" w:rsidRDefault="001D12E4" w:rsidP="0096638A">
      <w:pPr>
        <w:widowControl w:val="0"/>
        <w:spacing w:after="0" w:line="173" w:lineRule="exac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5000" w:type="pct"/>
        <w:tblLayout w:type="fixed"/>
        <w:tblLook w:val="04A0" w:firstRow="1" w:lastRow="0" w:firstColumn="1" w:lastColumn="0" w:noHBand="0" w:noVBand="1"/>
      </w:tblPr>
      <w:tblGrid>
        <w:gridCol w:w="957"/>
        <w:gridCol w:w="1419"/>
        <w:gridCol w:w="1132"/>
        <w:gridCol w:w="568"/>
        <w:gridCol w:w="710"/>
        <w:gridCol w:w="1136"/>
        <w:gridCol w:w="559"/>
        <w:gridCol w:w="1000"/>
        <w:gridCol w:w="991"/>
        <w:gridCol w:w="849"/>
        <w:gridCol w:w="852"/>
        <w:gridCol w:w="849"/>
        <w:gridCol w:w="905"/>
        <w:gridCol w:w="929"/>
        <w:gridCol w:w="929"/>
        <w:gridCol w:w="1003"/>
      </w:tblGrid>
      <w:tr w:rsidR="003B1E7C" w:rsidRPr="003B1E7C" w:rsidTr="003B1E7C">
        <w:trPr>
          <w:trHeight w:val="585"/>
        </w:trPr>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Статус (муниципальная программа, подпрограмма)</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Наименование программы, подпрограммы, мероприятия</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Наименование ГРБС</w:t>
            </w:r>
          </w:p>
        </w:tc>
        <w:tc>
          <w:tcPr>
            <w:tcW w:w="1005" w:type="pct"/>
            <w:gridSpan w:val="4"/>
            <w:tcBorders>
              <w:top w:val="single" w:sz="4" w:space="0" w:color="auto"/>
              <w:left w:val="nil"/>
              <w:bottom w:val="single" w:sz="4" w:space="0" w:color="auto"/>
              <w:right w:val="single" w:sz="4" w:space="0" w:color="000000"/>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Код бюджетной классификации</w:t>
            </w:r>
          </w:p>
        </w:tc>
        <w:tc>
          <w:tcPr>
            <w:tcW w:w="2809" w:type="pct"/>
            <w:gridSpan w:val="9"/>
            <w:tcBorders>
              <w:top w:val="single" w:sz="4" w:space="0" w:color="auto"/>
              <w:left w:val="nil"/>
              <w:bottom w:val="single" w:sz="4" w:space="0" w:color="auto"/>
              <w:right w:val="single" w:sz="4" w:space="0" w:color="000000"/>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Расходы (тыс.руб.), годы</w:t>
            </w:r>
          </w:p>
        </w:tc>
      </w:tr>
      <w:tr w:rsidR="003B1E7C" w:rsidRPr="003B1E7C" w:rsidTr="003B1E7C">
        <w:trPr>
          <w:trHeight w:val="585"/>
        </w:trPr>
        <w:tc>
          <w:tcPr>
            <w:tcW w:w="324" w:type="pct"/>
            <w:vMerge/>
            <w:tcBorders>
              <w:top w:val="single" w:sz="4" w:space="0" w:color="auto"/>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ГРБС</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Рз Пр</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ЦСР</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ВР</w:t>
            </w:r>
          </w:p>
        </w:tc>
        <w:tc>
          <w:tcPr>
            <w:tcW w:w="338"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2019</w:t>
            </w:r>
          </w:p>
        </w:tc>
        <w:tc>
          <w:tcPr>
            <w:tcW w:w="335"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2020</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2021</w:t>
            </w:r>
          </w:p>
        </w:tc>
        <w:tc>
          <w:tcPr>
            <w:tcW w:w="288"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2022</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2023</w:t>
            </w:r>
          </w:p>
        </w:tc>
        <w:tc>
          <w:tcPr>
            <w:tcW w:w="306"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2024</w:t>
            </w:r>
          </w:p>
        </w:tc>
        <w:tc>
          <w:tcPr>
            <w:tcW w:w="31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2025</w:t>
            </w:r>
          </w:p>
        </w:tc>
        <w:tc>
          <w:tcPr>
            <w:tcW w:w="31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2026</w:t>
            </w:r>
          </w:p>
        </w:tc>
        <w:tc>
          <w:tcPr>
            <w:tcW w:w="33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Итого на период</w:t>
            </w:r>
          </w:p>
        </w:tc>
      </w:tr>
      <w:tr w:rsidR="003B1E7C" w:rsidRPr="003B1E7C" w:rsidTr="003B1E7C">
        <w:trPr>
          <w:trHeight w:val="450"/>
        </w:trPr>
        <w:tc>
          <w:tcPr>
            <w:tcW w:w="324" w:type="pct"/>
            <w:vMerge w:val="restart"/>
            <w:tcBorders>
              <w:top w:val="nil"/>
              <w:left w:val="single" w:sz="4" w:space="0" w:color="auto"/>
              <w:bottom w:val="single" w:sz="4" w:space="0" w:color="000000"/>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Муниципальная программа</w:t>
            </w:r>
          </w:p>
        </w:tc>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xml:space="preserve">«Развитие образования Таймырского Долгано-Ненецкого муниципального района»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всего расходы</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3 140 707,48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3 316 828,83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3 641 332,41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3 951 940,51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4 515 123,24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4 468 916,64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4 372 353,85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4 336 000,45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31 743 203,41</w:t>
            </w:r>
          </w:p>
        </w:tc>
      </w:tr>
      <w:tr w:rsidR="003B1E7C" w:rsidRPr="003B1E7C" w:rsidTr="003B1E7C">
        <w:trPr>
          <w:trHeight w:val="450"/>
        </w:trPr>
        <w:tc>
          <w:tcPr>
            <w:tcW w:w="324" w:type="pct"/>
            <w:vMerge/>
            <w:tcBorders>
              <w:top w:val="nil"/>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 том числе по ГРБС:</w:t>
            </w:r>
          </w:p>
        </w:tc>
        <w:tc>
          <w:tcPr>
            <w:tcW w:w="192"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r>
      <w:tr w:rsidR="003B1E7C" w:rsidRPr="003B1E7C" w:rsidTr="003B1E7C">
        <w:trPr>
          <w:trHeight w:val="930"/>
        </w:trPr>
        <w:tc>
          <w:tcPr>
            <w:tcW w:w="324" w:type="pct"/>
            <w:vMerge/>
            <w:tcBorders>
              <w:top w:val="nil"/>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3 098 636,09</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3 268 100,36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3 576 264,11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3 917 704,26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4 411 804,23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4 368 883,10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4 290 295,12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4 253 941,72</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31 244 176,80</w:t>
            </w:r>
          </w:p>
        </w:tc>
      </w:tr>
      <w:tr w:rsidR="003B1E7C" w:rsidRPr="003B1E7C" w:rsidTr="003B1E7C">
        <w:trPr>
          <w:trHeight w:val="930"/>
        </w:trPr>
        <w:tc>
          <w:tcPr>
            <w:tcW w:w="324" w:type="pct"/>
            <w:vMerge/>
            <w:tcBorders>
              <w:top w:val="nil"/>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42 071,39</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48 728,47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65 068,30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34 236,25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103 319,01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100 033,54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82 058,73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82 058,73</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499 026,61</w:t>
            </w:r>
          </w:p>
        </w:tc>
      </w:tr>
      <w:tr w:rsidR="003B1E7C" w:rsidRPr="003B1E7C" w:rsidTr="003B1E7C">
        <w:trPr>
          <w:trHeight w:val="480"/>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Подпрограмма 1</w:t>
            </w:r>
          </w:p>
        </w:tc>
        <w:tc>
          <w:tcPr>
            <w:tcW w:w="480" w:type="pct"/>
            <w:vMerge w:val="restar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всего расходы</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2 628 530,49</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2 885 870,28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3 126 648,08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3 419 000,32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3 803 034,59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3 733 718,95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3 653 791,79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3 653 811,40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26 904 405,90</w:t>
            </w:r>
          </w:p>
        </w:tc>
      </w:tr>
      <w:tr w:rsidR="003B1E7C" w:rsidRPr="003B1E7C" w:rsidTr="003B1E7C">
        <w:trPr>
          <w:trHeight w:val="40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vMerge/>
            <w:tcBorders>
              <w:top w:val="nil"/>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 том числе по ГРБС:</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vMerge/>
            <w:tcBorders>
              <w:top w:val="nil"/>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36 671,91</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25 716,36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30 247,73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23 996,47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28 527,83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33 224,26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33 224,26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33 224,26</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244 833,08</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43 339,33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47 669,54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42 401,88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37 086,74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41 530,20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48 847,22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48 847,22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48 847,22</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358 569,35</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830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150,91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150,91</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539,47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177,64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425,90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328,22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323,00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323,00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323,00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323,00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2 763,23</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287,18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79,00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366,18</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185 555,30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177 154,72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196 267,43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215 243,94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244 688,54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244 920,91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239 343,88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239 343,88</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1 742 518,60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46 089,27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36 975,48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36 608,32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28 111,85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39 176,11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46 500,31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46 500,31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46 500,31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326 461,96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811,82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772,84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656,51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402,94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433,16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555,17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555,17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555,17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4 742,78</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201 022,43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196 212,32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204 767,22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233 742,58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236 575,04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245 198,81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245 198,81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245 198,81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1 807 916,02</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58 315,95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57 276,69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62 858,56</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72 719,33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93 387,45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63 175,88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63 175,88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63 175,88</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534 085,62</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1 570,26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1 466,46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1 470,95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1 567,59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1 511,35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1 396,53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1 396,53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1 396,53</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11 776,20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52,86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52,86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02.1.00.75880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24,98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14,13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16,74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6,57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66,02</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27 148,72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19 911,30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25 306,98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23 730,65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24 269,78</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24 618,29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24 618,29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24 618,29</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194 222,30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1 615,14</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979,20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1 997,13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832,44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114,19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104,02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104,02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104,02</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5 850,16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81 956,66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85 391,37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92 602,97</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106 929,81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103 322,19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104 807,41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104 807,41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104 807,41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784 625,23</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28 927,58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33 748,95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36 107,01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51 090,50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65 321,46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55 454,24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55 454,24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55 454,24</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381 558,22</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978,22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927,11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471,79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1 000,29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259,74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251,04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251,04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251,04</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4 390,27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13,72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13,72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191,18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209,04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400,22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40,50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96,00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18,50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155,00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02.1.00.75540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50,83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61,96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34,18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110,48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306,10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306,10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306,10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1 272,75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02.1.00.75540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715,17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672,73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886,72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693,60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684,70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4 852,92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10.04</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02.1.00.75560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188,10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440,40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34,38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60,90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81,60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36,90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916,08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10.04</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02.1.00.75560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9 405,70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4 721,50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2 718,92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1 944,00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3 020,09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1 842,50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1 842,50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1 842,50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27 337,71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02.1.00.05290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13,30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97,55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02.1.00.05290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2 248,70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1 488,20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1 050,40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1 027,00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1 414,20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1 623,25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1 623,25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1 623,25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12 098,25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07 01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02.1.00.L0271</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1 010,00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1 010,00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07 01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02.1.00.S5820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2 990,91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2 990,91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2 990,91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8 972,73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238 473,36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278 497,16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303 591,00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310 225,62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379 749,15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396 654,76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396 654,76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396 654,76</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2 700 500,57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227 149,29</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294 975,82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302 709,86</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356 601,79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379 636,96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342 899,98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331 299,66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331 319,27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2 566 592,63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446,93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1 245,83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33,80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1 726,56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3 625,88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11 344,92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9 883,14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8 240,65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33 094,59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189,34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170,37</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359,71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830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650,09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3 075,39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3 737,48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3 557,48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1 625,72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2 294,65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1 939,49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1 941,86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1 757,83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1 757,83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1 757,83</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16 632,69</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133,04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49,69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182,73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9,45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22,95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512,67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20 434,84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20 947,51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78 399,05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96 234,94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108 851,57</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118 862,25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147 012,63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156 046,35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156 046,35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156 046,35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1 017 499,49</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192 065,28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236 093,65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237 198,37</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288 417,92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287 991,79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270 429,88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274 905,06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274 905,06</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2 062 007,01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249,64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272,55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522,19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943,72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299,75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529,83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553,69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586,27</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4 353,26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952,33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952,33</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12 616,12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1 739,79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1 479,69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228,12</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16 063,72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46,65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133,15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7 861,72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7 797,05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8 479,80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8 200,26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9 803,40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10 312,81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10 312,81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10 312,81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73 080,66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1 297,17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572,38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431,38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614,32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342,37</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423,68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423,68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423,68</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4 528,66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02.1.00.75640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605 499,10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635 708,50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698 427,24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812 163,22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889 232,50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905 642,60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905 642,60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905 642,60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6 357 958,36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02.1.00.75640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29 192,48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30 076,86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33 872,41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34 108,87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42 500,46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42 886,57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34 552,67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34 552,67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281 742,99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02.1.00.75640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52 578,10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62 461,90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53 748,24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58 309,56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56 631,30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31 857,23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31 857,23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31 857,23</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379 300,79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02.1.00.75640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495,62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92,34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40,50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49,55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314,25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262,00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262,00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262,00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1 778,26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222 399,36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226 858,81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251 348,30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257 723,71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295 334,69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301 848,87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301 848,87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301 848,87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2 159 211,48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10 677,76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11 933,95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12 891,04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14 851,86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2 430,91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2 236,23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2 236,23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2 236,23</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59 494,21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149,44</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153,68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133,45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133,45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02.1.00.74090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249,83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306,67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221,67</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325,61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1 307,78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02.1.00.05320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10 390,10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10 123,70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10 338,60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10 338,60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10 338,60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10 338,60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10 338,60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10 338,60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82 545,40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02.1.00.53030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19 936,20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57 371,10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57 452,94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60 371,10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195 131,34</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02.1.00.05300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19 804,10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19 590,58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19 548,29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20 282,10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22 622,30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22 440,00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22 440,00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22 440,00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169 167,37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single" w:sz="4" w:space="0" w:color="auto"/>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02.1.00.S5630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2 355,52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2 454,54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3 515,15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4 974,74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4 893,94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4 722,22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3 777,78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3 777,78</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30 471,67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02.1.R3.73980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12,10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12,89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12,89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11,11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47,56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96,55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02.1.00.S3980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119 679,44</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91 337,66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211 017,10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28 434,75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19 070,41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47 505,16</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02.1.00.0204Б</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677,98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677,98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110,37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38,80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149,17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59 559,31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162 269,84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147 428,50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152 309,78</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186 043,59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166 506,59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166 506,59</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1 040 624,20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94,80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271,53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271,53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271,53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909,39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287,80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30,37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318,17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271,53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176,72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448,25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11.01</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36,90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36,90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1 227,66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1 924,64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4 413,57</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696,01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533,40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1 116,37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1 116,37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1 116,37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12 144,39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430,29</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180,84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611,13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02.1.00.07320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67,42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97,42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02.1.00.07330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583,27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82,56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360,63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806,67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605,50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703,40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703,40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703,40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4 548,83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02.1.00.07330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2 230,94</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110,46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968,56</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1 623,06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1 265,42</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1 212,60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1 212,60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1 212,60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9 836,24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02.1.00.07330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72,80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72,80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02.1.00.07330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162,35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162,35</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02.1.00.75920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4 596,51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4 778,60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4 867,60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6 147,80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6 567,10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6 567,10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6 567,10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40 091,81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02.1.EВ. 51790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1 038,26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1 038,26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single" w:sz="4" w:space="0" w:color="auto"/>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02.1.00.S5210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1 952,93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1 952,93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02.1.E1.51720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2 121,30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2 121,30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02.1.00.S5980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2 666,67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6 060,61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6 909,09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15 636,37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02.1.Е1.51690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4 162,15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9 796,13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17 762,77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31 721,05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02.1.Е4.52100</w:t>
            </w:r>
          </w:p>
        </w:tc>
        <w:tc>
          <w:tcPr>
            <w:tcW w:w="189"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4 664,78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4 664,78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258,00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02.1.00.02180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15 360,92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30 641,09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47 677,05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38 368,17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38 368,17</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38 368,17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208 783,57</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02.1.00.02180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1 306,23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1 306,23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1 306,23</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3 918,69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07.01</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25 080,00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1 648,10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24 338,14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25 797,41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29 365,19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106 228,84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16 991,39</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48 728,47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63 420,20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25 533,69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77 034,61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74 236,13</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52 693,54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34 159,74</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392 797,77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02.1.00.02030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3 908,84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1 946,26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47 898,99</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53 754,09</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02.1.00.02040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233</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02.1.00.S4300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8 702,56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8 702,56</w:t>
            </w:r>
          </w:p>
        </w:tc>
      </w:tr>
      <w:tr w:rsidR="003B1E7C" w:rsidRPr="003B1E7C" w:rsidTr="003B1E7C">
        <w:trPr>
          <w:trHeight w:val="855"/>
        </w:trPr>
        <w:tc>
          <w:tcPr>
            <w:tcW w:w="324" w:type="pct"/>
            <w:vMerge w:val="restart"/>
            <w:tcBorders>
              <w:top w:val="single" w:sz="4" w:space="0" w:color="auto"/>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Подпрограмма 2</w:t>
            </w:r>
          </w:p>
        </w:tc>
        <w:tc>
          <w:tcPr>
            <w:tcW w:w="480" w:type="pct"/>
            <w:vMerge w:val="restar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всего расходы</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265 871,67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168 929,30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215 411,93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223 184,58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289 253,16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322 948,21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322 978,98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287 367,27</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2 095 945,10</w:t>
            </w:r>
          </w:p>
        </w:tc>
      </w:tr>
      <w:tr w:rsidR="003B1E7C" w:rsidRPr="003B1E7C" w:rsidTr="003B1E7C">
        <w:trPr>
          <w:trHeight w:val="555"/>
        </w:trPr>
        <w:tc>
          <w:tcPr>
            <w:tcW w:w="324" w:type="pct"/>
            <w:vMerge/>
            <w:tcBorders>
              <w:top w:val="single" w:sz="4" w:space="0" w:color="auto"/>
              <w:left w:val="single" w:sz="4" w:space="0" w:color="auto"/>
              <w:bottom w:val="nil"/>
              <w:right w:val="nil"/>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vMerge/>
            <w:tcBorders>
              <w:top w:val="nil"/>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 том числе по ГРБС:</w:t>
            </w:r>
          </w:p>
        </w:tc>
        <w:tc>
          <w:tcPr>
            <w:tcW w:w="192"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vMerge/>
            <w:tcBorders>
              <w:top w:val="nil"/>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02.2.00.07310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88,30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105,32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193,62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02.2.00.07310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39 384,58</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814,28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2 379,02</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3 519,28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46 097,16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02.2.00.07310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28 525,92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303,28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28 829,20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02.2.00.76490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163,15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163,15</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02.2.00.76490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1 220,67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2 345,19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3 012,51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6 578,37</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02.2.00.76490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4 310,53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609,80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2 441,84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630,69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7 992,86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02.2.00.R7800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192,67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192,67</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02.2.00.R7800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977,74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977,74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07.07</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02.2.00.R7800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30 666,29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30 666,29</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02.2.00.07310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154,64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715,24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715,24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715,24</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2 300,36</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02.2.00.07310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3 097,21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3 475,11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3 475,11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3 475,11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13 522,54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single" w:sz="4" w:space="0" w:color="auto"/>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02.2.00.07310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630,35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511,95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511,95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511,95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2 166,20</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02.2.00.76490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24,77</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116,92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116,92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116,92</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375,53</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02.2.00.76490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4 381,21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4 763,20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4 763,20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4 763,20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18 670,81</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02.2.00.76490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6 762,83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7 897,58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7 897,58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7 897,58</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30 455,57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02.2.00.R7800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595,81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855,01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855,01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855,01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3 160,84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02.2.00.R7800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3 671,34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4 531,25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4 524,74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4 211,14</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16 938,47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02.2.00.R7800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29 105,25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34 063,94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33 731,15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18 050,45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114 950,79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02.2.00.02020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59 405,05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42 474,72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46 478,01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34 829,24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55 116,81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51 077,44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51 077,44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51 077,45</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391 536,16</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07.02</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02.2.00.02030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70 478,62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58 600,76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67 687,44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65 928,87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83 480,94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113 351,02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113 351,02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113 351,02</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686 229,69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02.2.00.05310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62 433,70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52 456,60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46 008,70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47 803,00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55 422,80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58 193,90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58 193,90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58 193,90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438 706,50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02.2.00.75660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112,60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296,50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10 775,00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10 589,80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15 804,80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15 449,90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15 449,90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15 449,90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83 928,40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02.2.00.L3040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13 676,64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37 045,28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24 625,89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31 004,40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27 945,75</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28 315,82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8 698,40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171 312,18</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02.2.00.S4420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vMerge w:val="restart"/>
            <w:tcBorders>
              <w:top w:val="single" w:sz="4" w:space="0" w:color="auto"/>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Отдельное мероприятие 1</w:t>
            </w:r>
          </w:p>
        </w:tc>
        <w:tc>
          <w:tcPr>
            <w:tcW w:w="480" w:type="pct"/>
            <w:vMerge w:val="restart"/>
            <w:tcBorders>
              <w:top w:val="single" w:sz="4" w:space="0" w:color="auto"/>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всего расходы</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Х</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246 305,32</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262 029,25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299 272,40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309 755,61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422 835,49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412 249,48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395 583,08</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394 821,78</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2 742 852,41</w:t>
            </w:r>
          </w:p>
        </w:tc>
      </w:tr>
      <w:tr w:rsidR="003B1E7C" w:rsidRPr="003B1E7C" w:rsidTr="003B1E7C">
        <w:trPr>
          <w:trHeight w:val="390"/>
        </w:trPr>
        <w:tc>
          <w:tcPr>
            <w:tcW w:w="324" w:type="pct"/>
            <w:vMerge/>
            <w:tcBorders>
              <w:top w:val="single" w:sz="4" w:space="0" w:color="auto"/>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vMerge/>
            <w:tcBorders>
              <w:top w:val="single" w:sz="4" w:space="0" w:color="auto"/>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в том числе по ГРБС:</w:t>
            </w:r>
          </w:p>
        </w:tc>
        <w:tc>
          <w:tcPr>
            <w:tcW w:w="192"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r>
      <w:tr w:rsidR="003B1E7C" w:rsidRPr="003B1E7C" w:rsidTr="003B1E7C">
        <w:trPr>
          <w:trHeight w:val="855"/>
        </w:trPr>
        <w:tc>
          <w:tcPr>
            <w:tcW w:w="324" w:type="pct"/>
            <w:vMerge/>
            <w:tcBorders>
              <w:top w:val="single" w:sz="4" w:space="0" w:color="auto"/>
              <w:left w:val="single" w:sz="4" w:space="0" w:color="auto"/>
              <w:bottom w:val="nil"/>
              <w:right w:val="single" w:sz="4" w:space="0" w:color="auto"/>
            </w:tcBorders>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02.0.00.01060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28 234,53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29 421,56</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37 071,65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40 965,69</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44 563,71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47 600,76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47 600,76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47 600,76</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323 059,42</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02.0.00.01060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4 188,86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3 947,22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3 984,74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4 359,21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3 724,85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3 362,02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3 362,02</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3 362,02</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30 290,94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02.0.00.01060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30,80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7,33</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62,13</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02.0.00.01060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2,50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22,31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17,40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20,33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198,54</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02.0.00.01070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4 168,26</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4 347,49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5 217,00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5 217,00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5 216,99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5 216,99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5 216,99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5 216,99</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39 817,71</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153 874,63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159 496,11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182 011,54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178 813,78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215 011,45</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228 905,61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228 905,61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228 905,61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1 575 924,34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90,95</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78,00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133,40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117,95</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670,30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19 892,23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23 316,11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26 675,85</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27 923,34</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39 941,81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36 204,31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36 204,31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36 204,31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246 362,27</w:t>
            </w:r>
          </w:p>
        </w:tc>
      </w:tr>
      <w:tr w:rsidR="003B1E7C" w:rsidRPr="003B1E7C" w:rsidTr="003B1E7C">
        <w:trPr>
          <w:trHeight w:val="855"/>
        </w:trPr>
        <w:tc>
          <w:tcPr>
            <w:tcW w:w="324"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nil"/>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69,64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449,21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518,85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112,13</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111,20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8,22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231,55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single" w:sz="4" w:space="0" w:color="auto"/>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02.0.00.0205Б</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872,29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702,73</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1 575,02</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02.0.00.0205Б</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96,84</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176,84</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02.0.00.02170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14 315,51</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14 941,13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16 920,44</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18 407,69</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21 539,50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22 943,06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22 943,06</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22 943,06</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154 953,45</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02.0.00.02170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50,50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23,40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33,90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18,00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28,00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513,80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02.0.00.02170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4 979,54</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6 557,71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8 952,06</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8 595,83</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12 709,60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12 372,44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12 372,44</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12 372,44</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78 912,06</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02.0.00.02170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359,17</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359,17</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359,17</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482,21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361,11</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586,99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586,99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586,99</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3 681,80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02.0.00.02170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850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02.0.00.75520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8 478,51</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9 381,22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10 567,21</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11 791,81</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15 203,39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17 323,71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17 323,71</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17 323,71</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107 393,27</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07.05</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02.0.00.75520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34,50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23,60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45,00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45,00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45,00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45,00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318,10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lastRenderedPageBreak/>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02.0.00.75520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993,50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1 384,28</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1 140,09</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1 437,62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1 367,19</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2 188,59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2 188,59</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2 188,59</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12 888,45</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10.04</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02.0.00.R0820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02.0.00.75870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1 193,27</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2 152,86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1 100,30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550,30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550,30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5 547,03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02.0.00.75870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240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17,83</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14,10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15,70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7,40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7,40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62,43</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10.04</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02.0.00.75870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4 870,00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6 114,02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3 885,28</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6 891,73</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57 938,96</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32 094,40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15 986,30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15 225,00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143 005,69</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10.04</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02.0.00.R0820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410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0,00</w:t>
            </w:r>
          </w:p>
        </w:tc>
      </w:tr>
      <w:tr w:rsidR="003B1E7C" w:rsidRPr="003B1E7C" w:rsidTr="003B1E7C">
        <w:trPr>
          <w:trHeight w:val="855"/>
        </w:trPr>
        <w:tc>
          <w:tcPr>
            <w:tcW w:w="324" w:type="pct"/>
            <w:tcBorders>
              <w:top w:val="nil"/>
              <w:left w:val="single" w:sz="4" w:space="0" w:color="auto"/>
              <w:bottom w:val="nil"/>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nil"/>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02.0.00.05270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1 590,00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2 575,80</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2 033,70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2 033,70</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2 033,70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2 033,70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2 033,70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2 033,70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16 368,00</w:t>
            </w:r>
          </w:p>
        </w:tc>
      </w:tr>
      <w:tr w:rsidR="003B1E7C" w:rsidRPr="003B1E7C" w:rsidTr="003B1E7C">
        <w:trPr>
          <w:trHeight w:val="855"/>
        </w:trPr>
        <w:tc>
          <w:tcPr>
            <w:tcW w:w="324" w:type="pct"/>
            <w:tcBorders>
              <w:top w:val="nil"/>
              <w:left w:val="single" w:sz="4" w:space="0" w:color="auto"/>
              <w:bottom w:val="single" w:sz="4" w:space="0" w:color="auto"/>
              <w:right w:val="nil"/>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480" w:type="pct"/>
            <w:tcBorders>
              <w:top w:val="nil"/>
              <w:left w:val="single" w:sz="4" w:space="0" w:color="auto"/>
              <w:bottom w:val="single" w:sz="4" w:space="0" w:color="auto"/>
              <w:right w:val="single" w:sz="4" w:space="0" w:color="auto"/>
            </w:tcBorders>
            <w:shd w:val="clear" w:color="auto" w:fill="auto"/>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274</w:t>
            </w:r>
          </w:p>
        </w:tc>
        <w:tc>
          <w:tcPr>
            <w:tcW w:w="240"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10.03</w:t>
            </w:r>
          </w:p>
        </w:tc>
        <w:tc>
          <w:tcPr>
            <w:tcW w:w="38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02.0.00.05280</w:t>
            </w:r>
          </w:p>
        </w:tc>
        <w:tc>
          <w:tcPr>
            <w:tcW w:w="18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320</w:t>
            </w:r>
          </w:p>
        </w:tc>
        <w:tc>
          <w:tcPr>
            <w:tcW w:w="33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38,00</w:t>
            </w:r>
          </w:p>
        </w:tc>
        <w:tc>
          <w:tcPr>
            <w:tcW w:w="335"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19,72</w:t>
            </w:r>
          </w:p>
        </w:tc>
        <w:tc>
          <w:tcPr>
            <w:tcW w:w="287"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40,80</w:t>
            </w:r>
          </w:p>
        </w:tc>
        <w:tc>
          <w:tcPr>
            <w:tcW w:w="288"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35,30</w:t>
            </w:r>
          </w:p>
        </w:tc>
        <w:tc>
          <w:tcPr>
            <w:tcW w:w="287" w:type="pct"/>
            <w:tcBorders>
              <w:top w:val="nil"/>
              <w:left w:val="nil"/>
              <w:bottom w:val="single" w:sz="4" w:space="0" w:color="auto"/>
              <w:right w:val="single" w:sz="4" w:space="0" w:color="auto"/>
            </w:tcBorders>
            <w:shd w:val="clear" w:color="auto" w:fill="auto"/>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44,70</w:t>
            </w:r>
          </w:p>
        </w:tc>
        <w:tc>
          <w:tcPr>
            <w:tcW w:w="306"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46,90</w:t>
            </w:r>
          </w:p>
        </w:tc>
        <w:tc>
          <w:tcPr>
            <w:tcW w:w="314"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46,90</w:t>
            </w:r>
          </w:p>
        </w:tc>
        <w:tc>
          <w:tcPr>
            <w:tcW w:w="339" w:type="pct"/>
            <w:tcBorders>
              <w:top w:val="nil"/>
              <w:left w:val="nil"/>
              <w:bottom w:val="single" w:sz="4" w:space="0" w:color="auto"/>
              <w:right w:val="single" w:sz="4" w:space="0" w:color="auto"/>
            </w:tcBorders>
            <w:shd w:val="clear" w:color="auto" w:fill="auto"/>
            <w:noWrap/>
            <w:vAlign w:val="center"/>
            <w:hideMark/>
          </w:tcPr>
          <w:p w:rsidR="003B1E7C" w:rsidRPr="003B1E7C" w:rsidRDefault="003B1E7C" w:rsidP="003B1E7C">
            <w:pPr>
              <w:spacing w:after="0" w:line="240" w:lineRule="auto"/>
              <w:jc w:val="center"/>
              <w:rPr>
                <w:rFonts w:ascii="Times New Roman" w:eastAsia="Times New Roman" w:hAnsi="Times New Roman" w:cs="Times New Roman"/>
                <w:sz w:val="12"/>
                <w:szCs w:val="12"/>
                <w:lang w:eastAsia="ru-RU"/>
              </w:rPr>
            </w:pPr>
            <w:r w:rsidRPr="003B1E7C">
              <w:rPr>
                <w:rFonts w:ascii="Times New Roman" w:eastAsia="Times New Roman" w:hAnsi="Times New Roman" w:cs="Times New Roman"/>
                <w:sz w:val="12"/>
                <w:szCs w:val="12"/>
                <w:lang w:eastAsia="ru-RU"/>
              </w:rPr>
              <w:t>319,22</w:t>
            </w:r>
          </w:p>
        </w:tc>
      </w:tr>
    </w:tbl>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lastRenderedPageBreak/>
        <w:t>Приложение 2</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к муниципальной программе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муниципального района»</w:t>
      </w: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Pr="00152279" w:rsidRDefault="00DD688C"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r w:rsidRPr="00152279">
        <w:rPr>
          <w:rFonts w:ascii="Times New Roman" w:eastAsia="Arial Unicode MS" w:hAnsi="Times New Roman" w:cs="Times New Roman"/>
          <w:b/>
          <w:color w:val="000000" w:themeColor="text1"/>
          <w:sz w:val="16"/>
          <w:szCs w:val="16"/>
          <w:lang w:eastAsia="ru-RU" w:bidi="ru-RU"/>
        </w:rPr>
        <w:t>Ресурсное обеспечение и прогнозная оценка расходов на реализацию целей муниципальной программы Таймырского Долгано-Ненецкого муниципального района по источникам финансирования</w:t>
      </w:r>
    </w:p>
    <w:p w:rsidR="00DD688C" w:rsidRPr="00152279" w:rsidRDefault="00DD688C"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p>
    <w:tbl>
      <w:tblPr>
        <w:tblW w:w="5000" w:type="pct"/>
        <w:tblLook w:val="04A0" w:firstRow="1" w:lastRow="0" w:firstColumn="1" w:lastColumn="0" w:noHBand="0" w:noVBand="1"/>
      </w:tblPr>
      <w:tblGrid>
        <w:gridCol w:w="1385"/>
        <w:gridCol w:w="1385"/>
        <w:gridCol w:w="1385"/>
        <w:gridCol w:w="1181"/>
        <w:gridCol w:w="1180"/>
        <w:gridCol w:w="1180"/>
        <w:gridCol w:w="1180"/>
        <w:gridCol w:w="1180"/>
        <w:gridCol w:w="1180"/>
        <w:gridCol w:w="1180"/>
        <w:gridCol w:w="1180"/>
        <w:gridCol w:w="1192"/>
      </w:tblGrid>
      <w:tr w:rsidR="00E577DE" w:rsidRPr="00E577DE" w:rsidTr="00E577DE">
        <w:trPr>
          <w:trHeight w:val="255"/>
        </w:trPr>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Статус</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Наименование муниципальной программы, подпрограммы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Источник финансирования</w:t>
            </w:r>
          </w:p>
        </w:tc>
        <w:tc>
          <w:tcPr>
            <w:tcW w:w="3595" w:type="pct"/>
            <w:gridSpan w:val="9"/>
            <w:tcBorders>
              <w:top w:val="single" w:sz="4" w:space="0" w:color="auto"/>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Оценка расходов (тыс. руб.), годы</w:t>
            </w:r>
          </w:p>
        </w:tc>
      </w:tr>
      <w:tr w:rsidR="00E577DE" w:rsidRPr="00E577DE" w:rsidTr="00E577DE">
        <w:trPr>
          <w:trHeight w:val="885"/>
        </w:trPr>
        <w:tc>
          <w:tcPr>
            <w:tcW w:w="468" w:type="pct"/>
            <w:vMerge/>
            <w:tcBorders>
              <w:top w:val="single" w:sz="4" w:space="0" w:color="auto"/>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2019</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2020</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br/>
              <w:t xml:space="preserve">2021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2022</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2023</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2024</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2025</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2026</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Итого на период</w:t>
            </w:r>
          </w:p>
        </w:tc>
      </w:tr>
      <w:tr w:rsidR="00E577DE" w:rsidRPr="00E577DE" w:rsidTr="00E577DE">
        <w:trPr>
          <w:trHeight w:val="39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Муниципальная программа</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«Развитие образования Таймырского Долгано-Ненецкого муниципального района»</w:t>
            </w: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Всего</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3 140 707,48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3 316 828,83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3 641 332,41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3 951 940,51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4 515 123,24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4 468 916,64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4 372 353,85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4 336 000,45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31 743 203,41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 том числе:</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403"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федеральный бюджет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750,00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38 485,03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84 684,49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106 905,76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102 817,03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19 821,64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20 084,12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6 169,69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379 717,76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краевой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1 499 256,11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1 524 748,66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1 661 148,94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1 866 718,64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2 088 668,00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2 066 860,56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2 040 693,18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2 018 254,21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14 766 348,30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районный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1 640 701,37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1 753 595,14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1 895 498,98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1 978 316,11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2 323 638,21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2 382 234,44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2 311 576,55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2 311 576,55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16 597 137,35 </w:t>
            </w:r>
          </w:p>
        </w:tc>
      </w:tr>
      <w:tr w:rsidR="00E577DE" w:rsidRPr="00E577DE" w:rsidTr="00E577DE">
        <w:trPr>
          <w:trHeight w:val="39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Подпрограмма 1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Всего</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2 628 530,49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2 885 870,28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3 126 648,08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3 419 000,32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3 803 034,59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3 733 718,95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3 653 791,79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3 653 811,40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26 904 405,90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 том числе:</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403"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федеральный бюджет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750,00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28 237,81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66 536,57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74 158,47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63 352,45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233 035,30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краевой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1 415 174,10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1 448 454,98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1 562 836,30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1 757 571,18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1 902 590,47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1 878 044,40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1 868 775,50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1 868 775,50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13 702 222,43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районный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1 212 606,39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1 409 177,49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1 497 275,21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1 587 270,67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1 837 091,67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1 855 674,55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1 785 016,29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1 785 035,90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12 969 148,17 </w:t>
            </w:r>
          </w:p>
        </w:tc>
      </w:tr>
      <w:tr w:rsidR="00E577DE" w:rsidRPr="00E577DE" w:rsidTr="00E577DE">
        <w:trPr>
          <w:trHeight w:val="39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Подпрограмма 2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Всего</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265 871,67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168 929,30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215 411,93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223 184,58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289 253,16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322 948,21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322 978,98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287 367,27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2 095 945,10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 том числе:</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403"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федеральный бюджет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10 247,22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18 147,92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32 747,29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39 464,58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19 821,64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20 084,12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6 169,69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146 682,46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краевой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68 077,50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56 778,64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80 605,56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85 722,60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107 277,63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133 967,86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133 735,78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112 058,11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778 223,68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районный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197 794,17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101 903,44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116 658,45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104 714,69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142 510,95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169 158,71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169 159,08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169 139,47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1 171 038,96 </w:t>
            </w:r>
          </w:p>
        </w:tc>
      </w:tr>
      <w:tr w:rsidR="00E577DE" w:rsidRPr="00E577DE" w:rsidTr="00E577DE">
        <w:trPr>
          <w:trHeight w:val="39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Отдельное мероприятие 1</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Всего</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246 305,32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262 029,25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299 272,40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309 755,61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422 835,49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412 249,48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395 583,08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394 821,78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2 742 852,41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в том числе:</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c>
          <w:tcPr>
            <w:tcW w:w="403"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федеральный бюджет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0,00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краевой бюджет</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16 004,51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19 515,04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17 707,08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23 424,86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78 799,90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54 848,30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38 181,90 </w:t>
            </w:r>
          </w:p>
        </w:tc>
        <w:tc>
          <w:tcPr>
            <w:tcW w:w="399"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37 420,60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285 902,19 </w:t>
            </w:r>
          </w:p>
        </w:tc>
      </w:tr>
      <w:tr w:rsidR="00E577DE" w:rsidRPr="00E577DE" w:rsidTr="00E577DE">
        <w:trPr>
          <w:trHeight w:val="390"/>
        </w:trPr>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районный бюджет</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230 300,81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242 514,21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281 565,32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286 330,75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344 035,59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357 401,18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357 401,18 </w:t>
            </w:r>
          </w:p>
        </w:tc>
        <w:tc>
          <w:tcPr>
            <w:tcW w:w="399" w:type="pct"/>
            <w:tcBorders>
              <w:top w:val="nil"/>
              <w:left w:val="nil"/>
              <w:bottom w:val="single" w:sz="4" w:space="0" w:color="auto"/>
              <w:right w:val="single" w:sz="4" w:space="0" w:color="auto"/>
            </w:tcBorders>
            <w:shd w:val="clear" w:color="auto" w:fill="auto"/>
            <w:noWrap/>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357 401,18 </w:t>
            </w:r>
          </w:p>
        </w:tc>
        <w:tc>
          <w:tcPr>
            <w:tcW w:w="403" w:type="pct"/>
            <w:tcBorders>
              <w:top w:val="nil"/>
              <w:left w:val="nil"/>
              <w:bottom w:val="single" w:sz="4" w:space="0" w:color="auto"/>
              <w:right w:val="single" w:sz="4" w:space="0" w:color="auto"/>
            </w:tcBorders>
            <w:shd w:val="clear" w:color="auto" w:fill="auto"/>
            <w:vAlign w:val="center"/>
            <w:hideMark/>
          </w:tcPr>
          <w:p w:rsidR="00E577DE" w:rsidRPr="00E577DE" w:rsidRDefault="00E577DE" w:rsidP="00E577DE">
            <w:pPr>
              <w:spacing w:after="0" w:line="240" w:lineRule="auto"/>
              <w:jc w:val="center"/>
              <w:rPr>
                <w:rFonts w:ascii="Times New Roman" w:eastAsia="Times New Roman" w:hAnsi="Times New Roman" w:cs="Times New Roman"/>
                <w:sz w:val="12"/>
                <w:szCs w:val="12"/>
                <w:lang w:eastAsia="ru-RU"/>
              </w:rPr>
            </w:pPr>
            <w:r w:rsidRPr="00E577DE">
              <w:rPr>
                <w:rFonts w:ascii="Times New Roman" w:eastAsia="Times New Roman" w:hAnsi="Times New Roman" w:cs="Times New Roman"/>
                <w:sz w:val="12"/>
                <w:szCs w:val="12"/>
                <w:lang w:eastAsia="ru-RU"/>
              </w:rPr>
              <w:t xml:space="preserve">2 456 950,22 </w:t>
            </w:r>
          </w:p>
        </w:tc>
      </w:tr>
    </w:tbl>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sectPr w:rsidR="00FE3403" w:rsidSect="0096638A">
          <w:pgSz w:w="16840" w:h="11909" w:orient="landscape"/>
          <w:pgMar w:top="851" w:right="1134" w:bottom="851" w:left="1134" w:header="0" w:footer="6" w:gutter="0"/>
          <w:cols w:space="720"/>
          <w:noEndnote/>
          <w:docGrid w:linePitch="360"/>
        </w:sectPr>
      </w:pPr>
    </w:p>
    <w:p w:rsidR="004D3BDC" w:rsidRPr="004D5748" w:rsidRDefault="004D3BDC"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lastRenderedPageBreak/>
        <w:t>Приложение 3</w:t>
      </w:r>
    </w:p>
    <w:p w:rsidR="004D3BDC" w:rsidRPr="004D5748" w:rsidRDefault="004D3BDC" w:rsidP="004D3BDC">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к муниципальной программе</w:t>
      </w:r>
    </w:p>
    <w:p w:rsidR="004D3BDC" w:rsidRPr="004D5748" w:rsidRDefault="004D3BDC" w:rsidP="004D3BDC">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 xml:space="preserve">«Развитие образования Таймырского </w:t>
      </w:r>
    </w:p>
    <w:p w:rsidR="004D3BDC" w:rsidRPr="004D3BDC" w:rsidRDefault="004D3BDC" w:rsidP="004D3BDC">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Долгано-Ненецкого муниципального района»</w:t>
      </w:r>
    </w:p>
    <w:p w:rsidR="004D3BDC" w:rsidRPr="004D3BDC" w:rsidRDefault="004D3BDC" w:rsidP="004D3BDC">
      <w:pPr>
        <w:widowControl w:val="0"/>
        <w:spacing w:after="0" w:line="230" w:lineRule="exact"/>
        <w:jc w:val="right"/>
        <w:rPr>
          <w:rFonts w:ascii="Times New Roman" w:eastAsia="Times New Roman" w:hAnsi="Times New Roman" w:cs="Times New Roman"/>
          <w:color w:val="000000"/>
          <w:sz w:val="20"/>
          <w:szCs w:val="20"/>
          <w:lang w:eastAsia="ru-RU" w:bidi="ru-RU"/>
        </w:rPr>
      </w:pPr>
    </w:p>
    <w:p w:rsidR="004D3BDC" w:rsidRPr="004D3BDC" w:rsidRDefault="004D3BDC" w:rsidP="004D3BDC">
      <w:pPr>
        <w:widowControl w:val="0"/>
        <w:spacing w:after="0" w:line="230" w:lineRule="exact"/>
        <w:jc w:val="right"/>
        <w:rPr>
          <w:rFonts w:ascii="Times New Roman" w:eastAsia="Times New Roman" w:hAnsi="Times New Roman" w:cs="Times New Roman"/>
          <w:color w:val="000000"/>
          <w:sz w:val="20"/>
          <w:szCs w:val="20"/>
          <w:lang w:eastAsia="ru-RU" w:bidi="ru-RU"/>
        </w:rPr>
      </w:pPr>
    </w:p>
    <w:p w:rsidR="004D3BDC" w:rsidRPr="004D3BDC" w:rsidRDefault="004D3BDC" w:rsidP="004D3BDC">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РАСЧЕТ ЦЕЛЕВЫХ ПОКАЗАТЕЛЕЙ И ПОКАЗАТЕЛЕЙ РЕЗУЛЬТАТИВНОСТИ К МУНИЦИПАЛЬНОЙ ПРОГРАММЕ «РАЗВИТИЕ ОБРАЗОВАНИЯ ТАЙМЫРСКОГО ДОЛГАНО-НЕНЕЦКОГО</w:t>
      </w:r>
    </w:p>
    <w:p w:rsidR="004D3BDC" w:rsidRPr="004D3BDC" w:rsidRDefault="004D3BDC" w:rsidP="004D3BDC">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МУНИЦИПАЛЬНОГО РАЙОНА»</w:t>
      </w:r>
    </w:p>
    <w:p w:rsidR="004D3BDC" w:rsidRPr="004D3BDC" w:rsidRDefault="004D3BDC" w:rsidP="004D3BDC">
      <w:pPr>
        <w:widowControl w:val="0"/>
        <w:spacing w:after="0" w:line="230" w:lineRule="exact"/>
        <w:jc w:val="center"/>
        <w:rPr>
          <w:rFonts w:ascii="Times New Roman" w:eastAsia="Times New Roman" w:hAnsi="Times New Roman" w:cs="Times New Roman"/>
          <w:color w:val="000000"/>
          <w:sz w:val="20"/>
          <w:szCs w:val="20"/>
          <w:lang w:eastAsia="ru-RU" w:bidi="ru-RU"/>
        </w:rPr>
      </w:pPr>
    </w:p>
    <w:tbl>
      <w:tblPr>
        <w:tblOverlap w:val="never"/>
        <w:tblW w:w="5000" w:type="pct"/>
        <w:tblCellMar>
          <w:left w:w="10" w:type="dxa"/>
          <w:right w:w="10" w:type="dxa"/>
        </w:tblCellMar>
        <w:tblLook w:val="04A0" w:firstRow="1" w:lastRow="0" w:firstColumn="1" w:lastColumn="0" w:noHBand="0" w:noVBand="1"/>
      </w:tblPr>
      <w:tblGrid>
        <w:gridCol w:w="1128"/>
        <w:gridCol w:w="949"/>
        <w:gridCol w:w="8150"/>
      </w:tblGrid>
      <w:tr w:rsidR="002A2322" w:rsidRPr="00D0141A" w:rsidTr="00CC233B">
        <w:trPr>
          <w:trHeight w:val="475"/>
        </w:trPr>
        <w:tc>
          <w:tcPr>
            <w:tcW w:w="37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226"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мероприятия</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235"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показателя</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2322" w:rsidRPr="00D0141A" w:rsidRDefault="002A2322" w:rsidP="00CC233B">
            <w:pPr>
              <w:widowControl w:val="0"/>
              <w:spacing w:after="0" w:line="200"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Наименование показателя</w:t>
            </w:r>
          </w:p>
        </w:tc>
      </w:tr>
      <w:tr w:rsidR="002A2322" w:rsidRPr="00D0141A" w:rsidTr="00CC233B">
        <w:trPr>
          <w:trHeight w:val="250"/>
        </w:trPr>
        <w:tc>
          <w:tcPr>
            <w:tcW w:w="379" w:type="pc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200" w:lineRule="exac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1:</w:t>
            </w:r>
          </w:p>
        </w:tc>
      </w:tr>
      <w:tr w:rsidR="002A2322" w:rsidRPr="00D0141A" w:rsidTr="00CC233B">
        <w:trPr>
          <w:trHeight w:val="715"/>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х </w:t>
            </w:r>
            <w:r w:rsidRPr="00D0141A">
              <w:rPr>
                <w:rFonts w:ascii="Times New Roman" w:eastAsia="Times New Roman" w:hAnsi="Times New Roman" w:cs="Times New Roman"/>
                <w:sz w:val="20"/>
                <w:szCs w:val="20"/>
                <w:lang w:eastAsia="ru-RU" w:bidi="ru-RU"/>
              </w:rPr>
              <w:t>100, где:</w:t>
            </w:r>
          </w:p>
        </w:tc>
      </w:tr>
      <w:tr w:rsidR="002A2322" w:rsidRPr="00D0141A" w:rsidTr="00CC233B">
        <w:trPr>
          <w:trHeight w:val="1166"/>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детей в возрасте от 3 до 7 лет, получающих дошкольную образовательную услугу и (или) услугу по их содержанию в муниципальных образовательных организациях:</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Автоматизированная информационная система «Прием заявлений в учреждения дошкольного образования» (далее – АИС);</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2A2322" w:rsidRPr="00D0141A" w:rsidTr="00CC233B">
        <w:trPr>
          <w:trHeight w:val="941"/>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численность детей в возрасте 3 - 7 лет, нуждающихся в данной услуге:</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2A2322" w:rsidRPr="00D0141A" w:rsidTr="00CC233B">
        <w:trPr>
          <w:trHeight w:val="259"/>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2:</w:t>
            </w:r>
          </w:p>
        </w:tc>
      </w:tr>
      <w:tr w:rsidR="002A2322" w:rsidRPr="00D0141A" w:rsidTr="00CC233B">
        <w:trPr>
          <w:trHeight w:val="413"/>
        </w:trPr>
        <w:tc>
          <w:tcPr>
            <w:tcW w:w="379" w:type="pct"/>
            <w:vMerge/>
            <w:tcBorders>
              <w:top w:val="single" w:sz="4" w:space="0" w:color="auto"/>
              <w:left w:val="single" w:sz="4" w:space="0" w:color="auto"/>
              <w:bottom w:val="single" w:sz="4" w:space="0" w:color="auto"/>
              <w:right w:val="single" w:sz="4" w:space="0" w:color="auto"/>
            </w:tcBorders>
            <w:vAlign w:val="center"/>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Candara" w:eastAsia="Candara" w:hAnsi="Candara" w:cs="Candara"/>
                <w:sz w:val="12"/>
                <w:szCs w:val="12"/>
                <w:lang w:eastAsia="ru-RU" w:bidi="ru-RU"/>
              </w:rPr>
              <w:t>7-17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xml:space="preserve"> х 100, где:</w:t>
            </w:r>
          </w:p>
        </w:tc>
      </w:tr>
      <w:tr w:rsidR="002A2322" w:rsidRPr="00D0141A" w:rsidTr="00CC233B">
        <w:trPr>
          <w:trHeight w:val="1922"/>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учащихся, осваивающих программы начального общего, основного общего и среднего общего образования по классам очного обучения, очно-заочного обучения, заочного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2A2322" w:rsidRPr="00402A13" w:rsidRDefault="002A2322" w:rsidP="00CC233B">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w:t>
            </w:r>
            <w:r w:rsidRPr="00402A13">
              <w:rPr>
                <w:rFonts w:ascii="Times New Roman" w:eastAsia="Times New Roman" w:hAnsi="Times New Roman" w:cs="Times New Roman"/>
                <w:sz w:val="20"/>
                <w:szCs w:val="20"/>
                <w:lang w:eastAsia="ru-RU" w:bidi="ru-RU"/>
              </w:rPr>
              <w:t>полугодие: к</w:t>
            </w:r>
            <w:r w:rsidRPr="00402A13">
              <w:rPr>
                <w:rStyle w:val="hgkelc"/>
                <w:rFonts w:ascii="Times New Roman" w:hAnsi="Times New Roman" w:cs="Times New Roman"/>
                <w:bCs/>
                <w:sz w:val="20"/>
                <w:szCs w:val="20"/>
              </w:rPr>
              <w:t xml:space="preserve">раевая информационно-аналитическая система управления </w:t>
            </w:r>
            <w:r w:rsidRPr="00402A13">
              <w:rPr>
                <w:rStyle w:val="jpfdse"/>
                <w:rFonts w:ascii="Times New Roman" w:hAnsi="Times New Roman" w:cs="Times New Roman"/>
                <w:bCs/>
                <w:sz w:val="20"/>
                <w:szCs w:val="20"/>
              </w:rPr>
              <w:t>образованием</w:t>
            </w:r>
            <w:r w:rsidRPr="00402A13">
              <w:rPr>
                <w:rStyle w:val="hgkelc"/>
                <w:rFonts w:ascii="Times New Roman" w:hAnsi="Times New Roman" w:cs="Times New Roman"/>
                <w:sz w:val="20"/>
                <w:szCs w:val="20"/>
              </w:rPr>
              <w:t xml:space="preserve"> (далее – КИАСУО)</w:t>
            </w:r>
            <w:r w:rsidRPr="00402A13">
              <w:rPr>
                <w:rFonts w:ascii="Times New Roman" w:eastAsia="Times New Roman" w:hAnsi="Times New Roman" w:cs="Times New Roman"/>
                <w:sz w:val="20"/>
                <w:szCs w:val="20"/>
                <w:lang w:eastAsia="ru-RU" w:bidi="ru-RU"/>
              </w:rPr>
              <w:t>;</w:t>
            </w:r>
          </w:p>
          <w:p w:rsidR="002A2322" w:rsidRPr="00D0141A" w:rsidRDefault="002A2322" w:rsidP="00CC233B">
            <w:pPr>
              <w:spacing w:after="0" w:line="0" w:lineRule="atLeast"/>
              <w:rPr>
                <w:rFonts w:ascii="Times New Roman" w:eastAsia="Times New Roman" w:hAnsi="Times New Roman" w:cs="Times New Roman"/>
                <w:sz w:val="20"/>
                <w:szCs w:val="20"/>
                <w:lang w:eastAsia="ru-RU" w:bidi="ru-RU"/>
              </w:rPr>
            </w:pPr>
            <w:r w:rsidRPr="00402A13">
              <w:rPr>
                <w:rFonts w:ascii="Times New Roman" w:eastAsia="Times New Roman" w:hAnsi="Times New Roman" w:cs="Times New Roman"/>
                <w:sz w:val="20"/>
                <w:szCs w:val="20"/>
                <w:lang w:eastAsia="ru-RU" w:bidi="ru-RU"/>
              </w:rPr>
              <w:t xml:space="preserve"> - отчет за 9 месяцев, по итогам года: форма федерального</w:t>
            </w:r>
            <w:r w:rsidRPr="00D0141A">
              <w:rPr>
                <w:rFonts w:ascii="Times New Roman" w:eastAsia="Times New Roman" w:hAnsi="Times New Roman" w:cs="Times New Roman"/>
                <w:sz w:val="20"/>
                <w:szCs w:val="20"/>
                <w:lang w:eastAsia="ru-RU" w:bidi="ru-RU"/>
              </w:rPr>
              <w:t xml:space="preserve">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7</w:t>
            </w:r>
            <w:r w:rsidRPr="00D0141A">
              <w:rPr>
                <w:rFonts w:ascii="Times New Roman" w:eastAsia="Times New Roman" w:hAnsi="Times New Roman" w:cs="Times New Roman"/>
                <w:sz w:val="13"/>
                <w:szCs w:val="13"/>
                <w:lang w:eastAsia="ru-RU" w:bidi="ru-RU"/>
              </w:rPr>
              <w:t>_</w:t>
            </w:r>
            <w:r w:rsidRPr="00D0141A">
              <w:rPr>
                <w:rFonts w:ascii="Times New Roman" w:eastAsia="Times New Roman" w:hAnsi="Times New Roman" w:cs="Times New Roman"/>
                <w:sz w:val="13"/>
                <w:szCs w:val="13"/>
                <w:vertAlign w:val="subscript"/>
                <w:lang w:eastAsia="ru-RU" w:bidi="ru-RU"/>
              </w:rPr>
              <w:t>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общая численность детей в возрасте 7-17 лет, осваивающих образовательные программы начального общего, основного общего и среднего общего образования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2A2322" w:rsidRPr="00D31A02" w:rsidRDefault="002A2322" w:rsidP="00CC233B">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sidR="00E659A7">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3:</w:t>
            </w:r>
          </w:p>
        </w:tc>
      </w:tr>
      <w:tr w:rsidR="002A2322" w:rsidRPr="00D0141A" w:rsidTr="00CC233B">
        <w:trPr>
          <w:trHeight w:val="48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5 до 18 лет, получающих услуги дополнительного образования, от общей численности детей в возрасте от 5 до 18 лет</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446"/>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2322" w:rsidRPr="00D0141A" w:rsidRDefault="00B54B32" w:rsidP="00CC233B">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2A2322" w:rsidRPr="00D0141A">
              <w:rPr>
                <w:rFonts w:ascii="Times New Roman" w:eastAsia="Times New Roman" w:hAnsi="Times New Roman" w:cs="Times New Roman"/>
                <w:sz w:val="20"/>
                <w:szCs w:val="20"/>
                <w:lang w:eastAsia="ru-RU" w:bidi="ru-RU"/>
              </w:rPr>
              <w:t>, где:</w:t>
            </w:r>
          </w:p>
        </w:tc>
      </w:tr>
      <w:tr w:rsidR="002A2322" w:rsidRPr="00D0141A" w:rsidTr="00CC233B">
        <w:trPr>
          <w:trHeight w:val="127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1</w:t>
            </w:r>
            <w:r w:rsidRPr="00D0141A">
              <w:rPr>
                <w:rFonts w:ascii="Times New Roman" w:eastAsia="Times New Roman" w:hAnsi="Times New Roman" w:cs="Times New Roman"/>
                <w:sz w:val="20"/>
                <w:szCs w:val="20"/>
                <w:lang w:eastAsia="ru-RU" w:bidi="ru-RU"/>
              </w:rPr>
              <w:t xml:space="preserve">- общая численность детей в муниципальном районе в возрасте от 5 до 18 лет: </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2A2322" w:rsidRPr="00D0141A" w:rsidTr="00CC233B">
        <w:trPr>
          <w:trHeight w:val="1037"/>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2</w:t>
            </w:r>
            <w:r w:rsidRPr="00D0141A">
              <w:rPr>
                <w:rFonts w:ascii="Times New Roman" w:eastAsia="Times New Roman" w:hAnsi="Times New Roman" w:cs="Times New Roman"/>
                <w:sz w:val="20"/>
                <w:szCs w:val="20"/>
                <w:lang w:eastAsia="ru-RU" w:bidi="ru-RU"/>
              </w:rPr>
              <w:t xml:space="preserve">- Численность детей от 5 до 18 лет, охваченных программами дополнительного образования в образовательных организациях, подведомственных Управлению </w:t>
            </w:r>
            <w:r>
              <w:rPr>
                <w:rFonts w:ascii="Times New Roman" w:eastAsia="Times New Roman" w:hAnsi="Times New Roman" w:cs="Times New Roman"/>
                <w:sz w:val="20"/>
                <w:szCs w:val="20"/>
                <w:lang w:eastAsia="ru-RU" w:bidi="ru-RU"/>
              </w:rPr>
              <w:t>о</w:t>
            </w:r>
            <w:r w:rsidRPr="00D0141A">
              <w:rPr>
                <w:rFonts w:ascii="Times New Roman" w:eastAsia="Times New Roman" w:hAnsi="Times New Roman" w:cs="Times New Roman"/>
                <w:sz w:val="20"/>
                <w:szCs w:val="20"/>
                <w:lang w:eastAsia="ru-RU" w:bidi="ru-RU"/>
              </w:rPr>
              <w:t>бразования:</w:t>
            </w:r>
          </w:p>
          <w:p w:rsidR="002A2322" w:rsidRPr="00D0141A" w:rsidRDefault="002A2322" w:rsidP="00CC233B">
            <w:pPr>
              <w:widowControl w:val="0"/>
              <w:spacing w:after="0" w:line="4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отчет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2A2322" w:rsidRPr="00D0141A" w:rsidTr="00CC233B">
        <w:trPr>
          <w:trHeight w:val="254"/>
        </w:trPr>
        <w:tc>
          <w:tcPr>
            <w:tcW w:w="379"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373"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4:</w:t>
            </w:r>
          </w:p>
        </w:tc>
      </w:tr>
      <w:tr w:rsidR="002A2322" w:rsidRPr="00D0141A" w:rsidTr="00CC233B">
        <w:trPr>
          <w:trHeight w:val="513"/>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организованным оздоровлением и отдыхом в период летних каникул, от общего количества школьников</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3308"/>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детей школьного возраста, охваченных организованным оздоровлением и отдыхом в период летних каникул:</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«Парус – сведение отчетности </w:t>
            </w:r>
            <w:r w:rsidRPr="00D0141A">
              <w:rPr>
                <w:rFonts w:ascii="Times New Roman" w:eastAsia="Times New Roman" w:hAnsi="Times New Roman" w:cs="Times New Roman"/>
                <w:sz w:val="20"/>
                <w:szCs w:val="20"/>
                <w:lang w:val="en-US" w:eastAsia="ru-RU" w:bidi="ru-RU"/>
              </w:rPr>
              <w:t>on</w:t>
            </w:r>
            <w:r w:rsidRPr="00D0141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val="en-US" w:eastAsia="ru-RU" w:bidi="ru-RU"/>
              </w:rPr>
              <w:t>line</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bidi="ru-RU"/>
              </w:rPr>
              <w:t xml:space="preserve">по итогам года: отчет об осуществлении государственных полномочий по организации и обеспечению отдыха и оздоровления детей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в соответствии с приложениями 1, 3 к приказу министерства образования Красноярского края от 24.09.2020 № 42-11-04 </w:t>
            </w:r>
            <w:r w:rsidRPr="00D0141A">
              <w:rPr>
                <w:rFonts w:ascii="Times New Roman" w:hAnsi="Times New Roman" w:cs="Times New Roman"/>
                <w:sz w:val="20"/>
                <w:szCs w:val="20"/>
              </w:rPr>
              <w:t xml:space="preserve">«Об утверждении периодичности, форм и сроков представления исполнительно-распорядительными органами местного самоуправления муниципальных районов, муниципальных округов и городских округов </w:t>
            </w:r>
            <w:r>
              <w:rPr>
                <w:rFonts w:ascii="Times New Roman" w:hAnsi="Times New Roman" w:cs="Times New Roman"/>
                <w:sz w:val="20"/>
                <w:szCs w:val="20"/>
              </w:rPr>
              <w:t>К</w:t>
            </w:r>
            <w:r w:rsidRPr="00D0141A">
              <w:rPr>
                <w:rFonts w:ascii="Times New Roman" w:hAnsi="Times New Roman" w:cs="Times New Roman"/>
                <w:sz w:val="20"/>
                <w:szCs w:val="20"/>
              </w:rPr>
              <w:t>расноярского края отчетов об осуществлении государственных полномочий по организации и обеспечению отдыха и оздоровления детей, а также об использовании финансовых средств, предоставленных из краевого бюджета для осуществления государственных полномочий по организации и обеспечению отдыха и оздоровления детей»</w:t>
            </w:r>
          </w:p>
        </w:tc>
      </w:tr>
      <w:tr w:rsidR="002A2322" w:rsidRPr="00D0141A" w:rsidTr="00CC233B">
        <w:trPr>
          <w:trHeight w:val="146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за предыдущий год</w:t>
            </w:r>
          </w:p>
        </w:tc>
      </w:tr>
      <w:tr w:rsidR="002A2322" w:rsidRPr="00D0141A" w:rsidTr="00CC233B">
        <w:trPr>
          <w:trHeight w:val="341"/>
        </w:trPr>
        <w:tc>
          <w:tcPr>
            <w:tcW w:w="379"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373"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программы 5:</w:t>
            </w:r>
          </w:p>
        </w:tc>
      </w:tr>
      <w:tr w:rsidR="002A2322" w:rsidRPr="00D0141A" w:rsidTr="00CC233B">
        <w:trPr>
          <w:trHeight w:val="475"/>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горячим питанием в общеобразовательных организациях муниципального района</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315"/>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1267"/>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учащихся, охваченных горячим питанием в общеобразовательных организациях муниципального района:</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2A2322" w:rsidRPr="00D0141A" w:rsidTr="00CC233B">
        <w:trPr>
          <w:trHeight w:val="2122"/>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2A2322" w:rsidRPr="00D31A02" w:rsidRDefault="002A2322" w:rsidP="00CC233B">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по итогам года: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54"/>
        </w:trPr>
        <w:tc>
          <w:tcPr>
            <w:tcW w:w="379"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373"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к программе 6:</w:t>
            </w:r>
          </w:p>
        </w:tc>
      </w:tr>
      <w:tr w:rsidR="002A2322" w:rsidRPr="00D0141A" w:rsidTr="00CC233B">
        <w:trPr>
          <w:trHeight w:val="285"/>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достигнутых показателей результативности муниципальной программы</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93"/>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480"/>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количество достигнутых показателей результативности муниципальной программы, составляющее 100%</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В - общее количество показателей результативности муниципальной программы</w:t>
            </w:r>
          </w:p>
        </w:tc>
      </w:tr>
      <w:tr w:rsidR="002A2322" w:rsidRPr="00D0141A" w:rsidTr="00CC233B">
        <w:trPr>
          <w:trHeight w:val="249"/>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1.1.1 - 1.1.6</w:t>
            </w:r>
          </w:p>
        </w:tc>
        <w:tc>
          <w:tcPr>
            <w:tcW w:w="373" w:type="pct"/>
            <w:vMerge w:val="restart"/>
            <w:tcBorders>
              <w:top w:val="single" w:sz="4" w:space="0" w:color="auto"/>
              <w:left w:val="single" w:sz="4" w:space="0" w:color="auto"/>
              <w:bottom w:val="nil"/>
              <w:right w:val="single" w:sz="4" w:space="0" w:color="auto"/>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w:t>
            </w: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1.1.1:</w:t>
            </w:r>
          </w:p>
        </w:tc>
      </w:tr>
      <w:tr w:rsidR="002A2322" w:rsidRPr="00D0141A" w:rsidTr="00CC233B">
        <w:trPr>
          <w:trHeight w:val="557"/>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nil"/>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nil"/>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nil"/>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 (Ч+Ч</w:t>
            </w:r>
            <w:r w:rsidRPr="00D0141A">
              <w:rPr>
                <w:rFonts w:ascii="Times New Roman" w:eastAsia="Times New Roman" w:hAnsi="Times New Roman" w:cs="Times New Roman"/>
                <w:sz w:val="13"/>
                <w:szCs w:val="13"/>
                <w:lang w:bidi="ru-RU"/>
              </w:rPr>
              <w:t xml:space="preserve"> 2 </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 – 6</w:t>
            </w:r>
            <w:r w:rsidRPr="00D0141A">
              <w:rPr>
                <w:rFonts w:ascii="Times New Roman" w:eastAsia="Times New Roman" w:hAnsi="Times New Roman" w:cs="Times New Roman"/>
                <w:sz w:val="20"/>
                <w:szCs w:val="20"/>
                <w:lang w:bidi="ru-RU"/>
              </w:rPr>
              <w:t>)</w:t>
            </w:r>
            <w:r w:rsidRPr="00D0141A">
              <w:rPr>
                <w:rFonts w:ascii="Times New Roman" w:eastAsia="Times New Roman" w:hAnsi="Times New Roman" w:cs="Times New Roman"/>
                <w:sz w:val="13"/>
                <w:szCs w:val="13"/>
                <w:lang w:bidi="ru-RU"/>
              </w:rPr>
              <w:t xml:space="preserve"> </w:t>
            </w:r>
            <w:r w:rsidRPr="00D0141A">
              <w:rPr>
                <w:rFonts w:ascii="Times New Roman" w:eastAsia="Times New Roman" w:hAnsi="Times New Roman" w:cs="Times New Roman"/>
                <w:sz w:val="20"/>
                <w:szCs w:val="20"/>
                <w:lang w:bidi="ru-RU"/>
              </w:rPr>
              <w:t>х100, где:</w:t>
            </w:r>
          </w:p>
        </w:tc>
      </w:tr>
      <w:tr w:rsidR="002A2322" w:rsidRPr="00D0141A" w:rsidTr="00CC233B">
        <w:trPr>
          <w:trHeight w:val="27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nil"/>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 - численность детей в возрасте 2 месяца - 6 лет, получающих дошкольную образовательную услугу и (или) услугу по их содержанию в муниципальных образовательных организациях:</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w:t>
            </w:r>
            <w:r w:rsidRPr="00D0141A">
              <w:rPr>
                <w:rFonts w:ascii="Times New Roman" w:eastAsia="Times New Roman" w:hAnsi="Times New Roman" w:cs="Times New Roman"/>
                <w:sz w:val="20"/>
                <w:szCs w:val="20"/>
                <w:lang w:bidi="ru-RU"/>
              </w:rPr>
              <w:t>АИС;</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D0141A">
              <w:rPr>
                <w:rFonts w:ascii="Times New Roman" w:eastAsia="Times New Roman" w:hAnsi="Times New Roman" w:cs="Times New Roman"/>
                <w:sz w:val="20"/>
                <w:szCs w:val="20"/>
                <w:lang w:bidi="ru-RU"/>
              </w:rPr>
              <w:t xml:space="preserve"> </w:t>
            </w:r>
          </w:p>
        </w:tc>
      </w:tr>
      <w:tr w:rsidR="002A2322" w:rsidRPr="00D0141A" w:rsidTr="00CC233B">
        <w:trPr>
          <w:trHeight w:val="96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nil"/>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 xml:space="preserve">Ч </w:t>
            </w:r>
            <w:r w:rsidRPr="00D0141A">
              <w:rPr>
                <w:rFonts w:ascii="Times New Roman" w:eastAsia="Times New Roman" w:hAnsi="Times New Roman" w:cs="Times New Roman"/>
                <w:sz w:val="13"/>
                <w:szCs w:val="13"/>
                <w:lang w:bidi="ru-RU"/>
              </w:rPr>
              <w:t>2</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–6 </w:t>
            </w:r>
            <w:r w:rsidRPr="00D0141A">
              <w:rPr>
                <w:rFonts w:ascii="Times New Roman" w:eastAsia="Times New Roman" w:hAnsi="Times New Roman" w:cs="Times New Roman"/>
                <w:sz w:val="20"/>
                <w:szCs w:val="20"/>
                <w:lang w:bidi="ru-RU"/>
              </w:rPr>
              <w:t>- численность детей в возрасте 2 месяца - 6 лет, состоящих в списках очередников (нуждающихся):</w:t>
            </w:r>
          </w:p>
          <w:p w:rsidR="002A2322" w:rsidRPr="00D0141A" w:rsidRDefault="002A2322" w:rsidP="00CC233B">
            <w:pPr>
              <w:widowControl w:val="0"/>
              <w:spacing w:after="0" w:line="40" w:lineRule="atLeast"/>
              <w:jc w:val="both"/>
              <w:rPr>
                <w:rFonts w:ascii="Times New Roman" w:hAnsi="Times New Roman" w:cs="Times New Roman"/>
                <w:sz w:val="20"/>
                <w:szCs w:val="20"/>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Arial Unicode MS" w:hAnsi="Times New Roman" w:cs="Times New Roman"/>
                <w:sz w:val="20"/>
                <w:szCs w:val="20"/>
                <w:shd w:val="clear" w:color="auto" w:fill="FFFFFF"/>
                <w:lang w:eastAsia="ru-RU" w:bidi="ru-RU"/>
              </w:rPr>
              <w:t>АИС</w:t>
            </w:r>
            <w:r w:rsidRPr="00D0141A">
              <w:rPr>
                <w:rFonts w:ascii="Times New Roman" w:hAnsi="Times New Roman" w:cs="Times New Roman"/>
                <w:sz w:val="20"/>
                <w:szCs w:val="20"/>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отчет по итогам года: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2A2322" w:rsidRPr="00D0141A" w:rsidTr="00CC233B">
        <w:trPr>
          <w:trHeight w:val="25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tcBorders>
              <w:top w:val="single" w:sz="4" w:space="0" w:color="auto"/>
              <w:left w:val="single" w:sz="4" w:space="0" w:color="auto"/>
              <w:bottom w:val="single" w:sz="4" w:space="0" w:color="auto"/>
              <w:right w:val="nil"/>
            </w:tcBorders>
            <w:shd w:val="clear" w:color="auto" w:fill="FFFFFF"/>
            <w:vAlign w:val="bottom"/>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1.1.2</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1.1.2:</w:t>
            </w:r>
          </w:p>
        </w:tc>
      </w:tr>
      <w:tr w:rsidR="002A2322" w:rsidRPr="00D0141A" w:rsidTr="00CC233B">
        <w:trPr>
          <w:trHeight w:val="941"/>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val="restart"/>
            <w:tcBorders>
              <w:top w:val="single" w:sz="4" w:space="0" w:color="auto"/>
              <w:left w:val="single" w:sz="4" w:space="0" w:color="auto"/>
              <w:bottom w:val="single" w:sz="4" w:space="0" w:color="auto"/>
              <w:right w:val="nil"/>
            </w:tcBorders>
            <w:shd w:val="clear" w:color="auto" w:fill="FFFFFF"/>
          </w:tcPr>
          <w:p w:rsidR="002A2322" w:rsidRPr="00D0141A" w:rsidRDefault="002A2322" w:rsidP="00CC233B">
            <w:pPr>
              <w:widowControl w:val="0"/>
              <w:spacing w:after="0" w:line="240" w:lineRule="auto"/>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w:t>
            </w:r>
            <w:r w:rsidRPr="00D0141A">
              <w:rPr>
                <w:rFonts w:ascii="Times New Roman" w:eastAsia="Times New Roman" w:hAnsi="Times New Roman" w:cs="Times New Roman"/>
                <w:sz w:val="13"/>
                <w:szCs w:val="13"/>
                <w:vertAlign w:val="subscript"/>
                <w:lang w:bidi="ru-RU"/>
              </w:rPr>
              <w:t xml:space="preserve">1 </w:t>
            </w: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2</w:t>
            </w:r>
            <w:r w:rsidRPr="00D0141A">
              <w:rPr>
                <w:rFonts w:ascii="Times New Roman" w:eastAsia="Times New Roman" w:hAnsi="Times New Roman" w:cs="Times New Roman"/>
                <w:sz w:val="20"/>
                <w:szCs w:val="20"/>
                <w:lang w:bidi="ru-RU"/>
              </w:rPr>
              <w:t xml:space="preserve"> ) х 100, где:</w:t>
            </w:r>
          </w:p>
        </w:tc>
      </w:tr>
      <w:tr w:rsidR="002A2322" w:rsidRPr="00D0141A" w:rsidTr="00CC233B">
        <w:trPr>
          <w:trHeight w:val="1186"/>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численность детей в возрасте от 1,5 до 3 лет, получающих дошкольную образовательную услугу и (или) услугу по их содержанию в муниципальных образовательных организациях:</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отчет за полугодие, за 9 месяцев: </w:t>
            </w:r>
            <w:r w:rsidRPr="00D0141A">
              <w:rPr>
                <w:rFonts w:ascii="Times New Roman" w:eastAsia="Times New Roman" w:hAnsi="Times New Roman" w:cs="Times New Roman"/>
                <w:sz w:val="20"/>
                <w:szCs w:val="20"/>
                <w:lang w:bidi="ru-RU"/>
              </w:rPr>
              <w:t>АИС;</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2A2322" w:rsidRPr="00D0141A" w:rsidTr="00CC233B">
        <w:trPr>
          <w:trHeight w:val="25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Arial Unicode MS" w:eastAsia="Arial Unicode MS" w:hAnsi="Arial Unicode MS" w:cs="Arial Unicode MS"/>
                <w:sz w:val="10"/>
                <w:szCs w:val="1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20"/>
                <w:szCs w:val="20"/>
                <w:vertAlign w:val="subscript"/>
                <w:lang w:bidi="ru-RU"/>
              </w:rPr>
              <w:t>2</w:t>
            </w:r>
            <w:r w:rsidRPr="00D0141A">
              <w:rPr>
                <w:rFonts w:ascii="Times New Roman" w:eastAsia="Times New Roman" w:hAnsi="Times New Roman" w:cs="Times New Roman"/>
                <w:sz w:val="20"/>
                <w:szCs w:val="20"/>
                <w:lang w:bidi="ru-RU"/>
              </w:rPr>
              <w:t>- численность детей в возрасте от 1,5 до 3, состоящих в списках очередников (заявившихся):</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2A2322" w:rsidRPr="00D0141A" w:rsidTr="00CC233B">
        <w:trPr>
          <w:trHeight w:val="254"/>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1.1.4</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1.1.4:</w:t>
            </w:r>
          </w:p>
        </w:tc>
      </w:tr>
      <w:tr w:rsidR="002A2322" w:rsidRPr="00D0141A" w:rsidTr="00CC233B">
        <w:trPr>
          <w:trHeight w:val="71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line="0" w:lineRule="atLeast"/>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r>
      <w:tr w:rsidR="002A2322" w:rsidRPr="00D0141A" w:rsidTr="00CC233B">
        <w:trPr>
          <w:trHeight w:val="29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line="0" w:lineRule="atLeast"/>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81"/>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line="0" w:lineRule="atLeast"/>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 х 100, где:</w:t>
            </w:r>
          </w:p>
        </w:tc>
      </w:tr>
      <w:tr w:rsidR="002A2322" w:rsidRPr="00D0141A" w:rsidTr="00CC233B">
        <w:trPr>
          <w:trHeight w:val="2113"/>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line="0" w:lineRule="atLeast"/>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hideMark/>
          </w:tcPr>
          <w:p w:rsidR="002A2322" w:rsidRPr="00D0141A" w:rsidRDefault="002A2322" w:rsidP="00CC233B">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8"/>
                <w:szCs w:val="8"/>
                <w:lang w:bidi="en-US"/>
              </w:rPr>
              <w:t xml:space="preserve"> </w:t>
            </w:r>
            <w:r w:rsidRPr="00D0141A">
              <w:rPr>
                <w:rFonts w:ascii="Times New Roman" w:eastAsia="Times New Roman" w:hAnsi="Times New Roman" w:cs="Times New Roman"/>
                <w:sz w:val="20"/>
                <w:szCs w:val="20"/>
                <w:lang w:bidi="en-US"/>
              </w:rPr>
              <w:t xml:space="preserve">- </w:t>
            </w:r>
            <w:r w:rsidRPr="00D0141A">
              <w:rPr>
                <w:rFonts w:ascii="Times New Roman" w:hAnsi="Times New Roman" w:cs="Times New Roman"/>
                <w:sz w:val="20"/>
                <w:szCs w:val="20"/>
              </w:rPr>
              <w:t>численность обучающихся, допущенных к итоговой аттестации по образовательным программам среднего общего образования по классам очного обучения, очно-заочного обучения, заочного обучения</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муниципального района в Региональной базе данных (далее - личный кабинет РБД)</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форма</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 федерального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статистического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наблюдения</w:t>
            </w:r>
            <w:r w:rsidR="00D31A02">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w:t>
            </w:r>
            <w:r>
              <w:rPr>
                <w:rFonts w:ascii="Times New Roman" w:eastAsia="Times New Roman" w:hAnsi="Times New Roman" w:cs="Times New Roman"/>
                <w:sz w:val="20"/>
                <w:szCs w:val="20"/>
                <w:lang w:eastAsia="ru-RU" w:bidi="ru-RU"/>
              </w:rPr>
              <w:t>, среднего общего образования»</w:t>
            </w:r>
          </w:p>
        </w:tc>
      </w:tr>
      <w:tr w:rsidR="002A2322" w:rsidRPr="00D0141A" w:rsidTr="00CC233B">
        <w:trPr>
          <w:trHeight w:val="5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xml:space="preserve">- </w:t>
            </w:r>
            <w:r w:rsidRPr="00D0141A">
              <w:rPr>
                <w:rFonts w:ascii="Times New Roman" w:hAnsi="Times New Roman" w:cs="Times New Roman"/>
                <w:sz w:val="20"/>
                <w:szCs w:val="20"/>
              </w:rPr>
              <w:t>численность обучающихся, получивших аттестат о среднем общем образовании по классам очного обучения, очно-заочного обучения</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sidR="00D31A02">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45"/>
        </w:trPr>
        <w:tc>
          <w:tcPr>
            <w:tcW w:w="379"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373"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1.1.5</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1.1.5:</w:t>
            </w:r>
          </w:p>
        </w:tc>
      </w:tr>
      <w:tr w:rsidR="002A2322" w:rsidRPr="00EE49E1" w:rsidTr="00CC233B">
        <w:trPr>
          <w:trHeight w:val="931"/>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EE49E1"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r>
      <w:tr w:rsidR="002A2322" w:rsidRPr="00D0141A" w:rsidTr="00CC233B">
        <w:trPr>
          <w:trHeight w:val="311"/>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72"/>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lang w:eastAsia="ru-RU" w:bidi="ru-RU"/>
              </w:rPr>
              <w:t xml:space="preserve"> х 100, где:</w:t>
            </w:r>
          </w:p>
        </w:tc>
      </w:tr>
      <w:tr w:rsidR="002A2322" w:rsidRPr="00D0141A" w:rsidTr="00CC233B">
        <w:trPr>
          <w:trHeight w:val="841"/>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val="en-US" w:bidi="en-US"/>
              </w:rPr>
              <w:t>B</w:t>
            </w:r>
            <w:r w:rsidRPr="00D0141A">
              <w:rPr>
                <w:rFonts w:ascii="Times New Roman" w:eastAsia="Times New Roman" w:hAnsi="Times New Roman" w:cs="Times New Roman"/>
                <w:sz w:val="8"/>
                <w:szCs w:val="8"/>
                <w:lang w:bidi="en-US"/>
              </w:rPr>
              <w:t>1</w:t>
            </w:r>
            <w:r w:rsidRPr="00D0141A">
              <w:rPr>
                <w:rFonts w:ascii="Times New Roman" w:eastAsia="Times New Roman" w:hAnsi="Times New Roman" w:cs="Times New Roman"/>
                <w:sz w:val="20"/>
                <w:szCs w:val="20"/>
                <w:lang w:bidi="en-US"/>
              </w:rPr>
              <w:t xml:space="preserve">- </w:t>
            </w:r>
            <w:r w:rsidRPr="00D0141A">
              <w:rPr>
                <w:rFonts w:ascii="Times New Roman" w:eastAsia="Times New Roman" w:hAnsi="Times New Roman" w:cs="Times New Roman"/>
                <w:sz w:val="20"/>
                <w:szCs w:val="20"/>
                <w:lang w:eastAsia="ru-RU" w:bidi="ru-RU"/>
              </w:rPr>
              <w:t>численность выпускников, сдававших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2A2322" w:rsidRPr="00D0141A" w:rsidRDefault="002A2322" w:rsidP="00CC233B">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w:t>
            </w:r>
            <w:r w:rsidR="00D31A02">
              <w:rPr>
                <w:rFonts w:ascii="Times New Roman" w:eastAsia="Times New Roman" w:hAnsi="Times New Roman" w:cs="Times New Roman"/>
                <w:sz w:val="20"/>
                <w:szCs w:val="20"/>
                <w:lang w:eastAsia="ru-RU" w:bidi="ru-RU"/>
              </w:rPr>
              <w:t xml:space="preserve">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CA28DD" w:rsidTr="00CC233B">
        <w:trPr>
          <w:trHeight w:val="841"/>
        </w:trPr>
        <w:tc>
          <w:tcPr>
            <w:tcW w:w="379" w:type="pct"/>
            <w:tcBorders>
              <w:top w:val="single" w:sz="4" w:space="0" w:color="auto"/>
              <w:left w:val="single" w:sz="4" w:space="0" w:color="auto"/>
              <w:bottom w:val="single" w:sz="4" w:space="0" w:color="auto"/>
              <w:right w:val="nil"/>
            </w:tcBorders>
            <w:vAlign w:val="center"/>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tcBorders>
              <w:top w:val="single" w:sz="4" w:space="0" w:color="auto"/>
              <w:left w:val="single" w:sz="4" w:space="0" w:color="auto"/>
              <w:bottom w:val="single" w:sz="4" w:space="0" w:color="auto"/>
              <w:right w:val="nil"/>
            </w:tcBorders>
            <w:vAlign w:val="center"/>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tcPr>
          <w:p w:rsidR="002A2322"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В</w:t>
            </w:r>
            <w:r w:rsidRPr="00F1493A">
              <w:rPr>
                <w:rFonts w:ascii="Times New Roman" w:eastAsia="Candara" w:hAnsi="Times New Roman" w:cs="Times New Roman"/>
                <w:sz w:val="8"/>
                <w:szCs w:val="8"/>
                <w:lang w:eastAsia="ru-RU" w:bidi="ru-RU"/>
              </w:rPr>
              <w:t>2</w:t>
            </w:r>
            <w:r w:rsidRPr="00F1493A">
              <w:rPr>
                <w:rFonts w:ascii="Candara" w:eastAsia="Candara" w:hAnsi="Candara" w:cs="Candara"/>
                <w:sz w:val="11"/>
                <w:szCs w:val="11"/>
                <w:lang w:eastAsia="ru-RU" w:bidi="ru-RU"/>
              </w:rPr>
              <w:t xml:space="preserve"> </w:t>
            </w:r>
            <w:r w:rsidRPr="00F1493A">
              <w:rPr>
                <w:rFonts w:ascii="Times New Roman" w:eastAsia="Times New Roman" w:hAnsi="Times New Roman" w:cs="Times New Roman"/>
                <w:sz w:val="20"/>
                <w:szCs w:val="20"/>
                <w:lang w:eastAsia="ru-RU" w:bidi="ru-RU"/>
              </w:rPr>
              <w:t>- численность выпускников, сдавших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2A2322" w:rsidRPr="00F1493A" w:rsidRDefault="002A2322" w:rsidP="00CC233B">
            <w:pPr>
              <w:widowControl w:val="0"/>
              <w:spacing w:after="0" w:line="230" w:lineRule="exac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xml:space="preserve">- отчет за полугодие: </w:t>
            </w:r>
            <w:r w:rsidRPr="00F1493A">
              <w:rPr>
                <w:rFonts w:ascii="Times New Roman" w:hAnsi="Times New Roman" w:cs="Times New Roman"/>
                <w:sz w:val="20"/>
                <w:szCs w:val="20"/>
              </w:rPr>
              <w:t>личный кабинет РБД</w:t>
            </w:r>
            <w:r w:rsidRPr="00F1493A">
              <w:rPr>
                <w:rFonts w:ascii="Times New Roman" w:eastAsia="Times New Roman" w:hAnsi="Times New Roman" w:cs="Times New Roman"/>
                <w:sz w:val="20"/>
                <w:szCs w:val="20"/>
                <w:lang w:eastAsia="ru-RU" w:bidi="ru-RU"/>
              </w:rPr>
              <w:t>;</w:t>
            </w:r>
          </w:p>
          <w:p w:rsidR="002A2322" w:rsidRPr="00CA28DD"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F1493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50"/>
        </w:trPr>
        <w:tc>
          <w:tcPr>
            <w:tcW w:w="379"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1.2.4</w:t>
            </w:r>
          </w:p>
        </w:tc>
        <w:tc>
          <w:tcPr>
            <w:tcW w:w="373"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1.1.6</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1.1.6:</w:t>
            </w:r>
          </w:p>
        </w:tc>
      </w:tr>
      <w:tr w:rsidR="002A2322" w:rsidRPr="00D0141A" w:rsidTr="00CC233B">
        <w:trPr>
          <w:trHeight w:val="69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pacing w:val="4"/>
                <w:sz w:val="20"/>
                <w:szCs w:val="20"/>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hAnsi="Times New Roman" w:cs="Times New Roman"/>
                <w:sz w:val="20"/>
                <w:szCs w:val="20"/>
              </w:rPr>
              <w:t xml:space="preserve"> от общей числен</w:t>
            </w:r>
            <w:r>
              <w:rPr>
                <w:rFonts w:ascii="Times New Roman" w:hAnsi="Times New Roman" w:cs="Times New Roman"/>
                <w:sz w:val="20"/>
                <w:szCs w:val="20"/>
              </w:rPr>
              <w:t>ности педагогических работников</w:t>
            </w:r>
          </w:p>
        </w:tc>
      </w:tr>
      <w:tr w:rsidR="002A2322" w:rsidRPr="00D0141A" w:rsidTr="00CC233B">
        <w:trPr>
          <w:trHeight w:val="283"/>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EE49E1" w:rsidTr="00CC233B">
        <w:trPr>
          <w:trHeight w:val="39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2322" w:rsidRPr="00EE49E1" w:rsidRDefault="00B54B32" w:rsidP="00CC233B">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2A2322" w:rsidRPr="00D0141A">
              <w:rPr>
                <w:rFonts w:ascii="Times New Roman" w:eastAsia="Times New Roman" w:hAnsi="Times New Roman" w:cs="Times New Roman"/>
                <w:sz w:val="20"/>
                <w:szCs w:val="20"/>
                <w:lang w:eastAsia="ru-RU" w:bidi="ru-RU"/>
              </w:rPr>
              <w:t xml:space="preserve">, где:                                       </w:t>
            </w:r>
          </w:p>
        </w:tc>
      </w:tr>
      <w:tr w:rsidR="002A2322" w:rsidRPr="00D0141A" w:rsidTr="00CC233B">
        <w:trPr>
          <w:trHeight w:val="254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1</w:t>
            </w:r>
            <w:r w:rsidRPr="00D0141A">
              <w:rPr>
                <w:rFonts w:ascii="Times New Roman" w:eastAsia="Times New Roman" w:hAnsi="Times New Roman" w:cs="Times New Roman"/>
                <w:sz w:val="20"/>
                <w:szCs w:val="20"/>
                <w:lang w:eastAsia="ru-RU" w:bidi="ru-RU"/>
              </w:rPr>
              <w:t>- общая численность педагогических работников:</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в дошкольных организациях:</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w:t>
            </w:r>
            <w:r>
              <w:rPr>
                <w:rFonts w:ascii="Times New Roman" w:eastAsia="Times New Roman" w:hAnsi="Times New Roman" w:cs="Times New Roman"/>
                <w:sz w:val="20"/>
                <w:szCs w:val="20"/>
                <w:lang w:eastAsia="ru-RU" w:bidi="ru-RU"/>
              </w:rPr>
              <w:t>од за детьми»;</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общеобразовательных организациях:</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организациях дополнительного образования детей:</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детей»</w:t>
            </w:r>
          </w:p>
        </w:tc>
      </w:tr>
      <w:tr w:rsidR="002A2322" w:rsidRPr="00D0141A" w:rsidTr="00CC233B">
        <w:trPr>
          <w:trHeight w:val="27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006A3D22" w:rsidRPr="00F1493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eastAsia="ru-RU" w:bidi="ru-RU"/>
              </w:rPr>
              <w:t xml:space="preserve"> ч</w:t>
            </w:r>
            <w:r w:rsidRPr="00D0141A">
              <w:rPr>
                <w:rFonts w:ascii="Times New Roman" w:hAnsi="Times New Roman" w:cs="Times New Roman"/>
                <w:sz w:val="20"/>
                <w:szCs w:val="20"/>
              </w:rPr>
              <w:t xml:space="preserve">исленность педагогических работников, </w:t>
            </w:r>
            <w:r w:rsidRPr="00D0141A">
              <w:rPr>
                <w:rFonts w:ascii="Times New Roman" w:hAnsi="Times New Roman" w:cs="Times New Roman"/>
                <w:spacing w:val="4"/>
                <w:sz w:val="20"/>
                <w:szCs w:val="20"/>
              </w:rPr>
              <w:t>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информация об обучении по дополнительным профессиональным программам педагогических работников ОО муниципального района в соответствии с приложением 3 к приказу Управления образования от 28.12.2022 № 1199 «Об утверждении форм сбора информации»</w:t>
            </w:r>
          </w:p>
        </w:tc>
      </w:tr>
      <w:tr w:rsidR="002A2322" w:rsidRPr="00D0141A" w:rsidTr="00CC233B">
        <w:trPr>
          <w:trHeight w:val="283"/>
        </w:trPr>
        <w:tc>
          <w:tcPr>
            <w:tcW w:w="379"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1.2.7, 1.2.8, 1.2.11</w:t>
            </w:r>
          </w:p>
        </w:tc>
        <w:tc>
          <w:tcPr>
            <w:tcW w:w="373"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1.1.7</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1.1.7:</w:t>
            </w:r>
          </w:p>
        </w:tc>
      </w:tr>
      <w:tr w:rsidR="002A2322" w:rsidRPr="00EE49E1" w:rsidTr="00CC233B">
        <w:trPr>
          <w:trHeight w:val="502"/>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EE49E1" w:rsidRDefault="002A2322" w:rsidP="00CC233B">
            <w:pPr>
              <w:widowControl w:val="0"/>
              <w:spacing w:after="0" w:line="40" w:lineRule="atLeast"/>
              <w:jc w:val="both"/>
              <w:rPr>
                <w:rFonts w:ascii="Times New Roman" w:eastAsia="Calibri" w:hAnsi="Times New Roman" w:cs="Times New Roman"/>
                <w:sz w:val="20"/>
                <w:szCs w:val="20"/>
              </w:rPr>
            </w:pPr>
            <w:r w:rsidRPr="00D0141A">
              <w:rPr>
                <w:rFonts w:ascii="Times New Roman" w:eastAsia="Calibri" w:hAnsi="Times New Roman" w:cs="Times New Roman"/>
                <w:sz w:val="20"/>
                <w:szCs w:val="20"/>
              </w:rPr>
              <w:t>Уровень готовности муниципальных общеобразовательных организаций к новому учебному году</w:t>
            </w:r>
          </w:p>
        </w:tc>
      </w:tr>
      <w:tr w:rsidR="002A2322" w:rsidRPr="00D0141A" w:rsidTr="00CC233B">
        <w:trPr>
          <w:trHeight w:val="278"/>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78"/>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1160"/>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z w:val="20"/>
                <w:szCs w:val="20"/>
              </w:rPr>
              <w:t xml:space="preserve">А - количество муниципальных </w:t>
            </w:r>
            <w:r w:rsidRPr="00D0141A">
              <w:rPr>
                <w:rFonts w:ascii="Times New Roman" w:eastAsia="Calibri" w:hAnsi="Times New Roman" w:cs="Times New Roman"/>
                <w:sz w:val="20"/>
                <w:szCs w:val="20"/>
              </w:rPr>
              <w:t>общеобразовательных организаций, принятых к новому учебному</w:t>
            </w:r>
            <w:r>
              <w:rPr>
                <w:rFonts w:ascii="Times New Roman" w:eastAsia="Calibri" w:hAnsi="Times New Roman" w:cs="Times New Roman"/>
                <w:sz w:val="20"/>
                <w:szCs w:val="20"/>
              </w:rPr>
              <w:t xml:space="preserve"> году</w:t>
            </w:r>
            <w:r w:rsidRPr="00D0141A">
              <w:rPr>
                <w:rFonts w:ascii="Times New Roman" w:eastAsia="Calibri" w:hAnsi="Times New Roman" w:cs="Times New Roman"/>
                <w:sz w:val="20"/>
                <w:szCs w:val="20"/>
              </w:rPr>
              <w:t>:</w:t>
            </w:r>
          </w:p>
          <w:p w:rsidR="002A2322" w:rsidRPr="00D0141A" w:rsidRDefault="002A2322" w:rsidP="00CC233B">
            <w:pPr>
              <w:spacing w:after="0" w:line="40" w:lineRule="atLeast"/>
              <w:jc w:val="both"/>
              <w:rPr>
                <w:rFonts w:ascii="Times New Roman" w:eastAsia="Calibri"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w:t>
            </w:r>
            <w:r w:rsidRPr="00D0141A">
              <w:rPr>
                <w:rFonts w:ascii="Times New Roman" w:hAnsi="Times New Roman" w:cs="Times New Roman"/>
                <w:sz w:val="20"/>
                <w:szCs w:val="20"/>
              </w:rPr>
              <w:t xml:space="preserve">акты приемки </w:t>
            </w:r>
            <w:r w:rsidRPr="00D0141A">
              <w:rPr>
                <w:rFonts w:ascii="Times New Roman" w:eastAsia="Calibri" w:hAnsi="Times New Roman" w:cs="Times New Roman"/>
                <w:sz w:val="20"/>
                <w:szCs w:val="20"/>
              </w:rPr>
              <w:t xml:space="preserve">общеобразовательных организаций к новому учебному году, утвержденные муниципальной комиссией по проверке готовности общеобразовательных организаций к новому учебному году </w:t>
            </w:r>
          </w:p>
        </w:tc>
      </w:tr>
      <w:tr w:rsidR="002A2322" w:rsidRPr="00D0141A" w:rsidTr="00CC233B">
        <w:trPr>
          <w:trHeight w:val="75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общеобразовательных организаций:</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2A2322" w:rsidRPr="00D0141A" w:rsidTr="00CC233B">
        <w:trPr>
          <w:trHeight w:val="283"/>
        </w:trPr>
        <w:tc>
          <w:tcPr>
            <w:tcW w:w="379"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3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1.3.1, 1.3.2, 1.3.3</w:t>
            </w:r>
          </w:p>
        </w:tc>
        <w:tc>
          <w:tcPr>
            <w:tcW w:w="373"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1.1.8</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1.1.8:</w:t>
            </w:r>
          </w:p>
        </w:tc>
      </w:tr>
      <w:tr w:rsidR="002A2322" w:rsidRPr="00D0141A" w:rsidTr="00CC233B">
        <w:trPr>
          <w:trHeight w:val="701"/>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r>
      <w:tr w:rsidR="002A2322" w:rsidRPr="00D0141A" w:rsidTr="00CC233B">
        <w:trPr>
          <w:trHeight w:val="200"/>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387"/>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B54B32" w:rsidP="00CC233B">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den>
              </m:f>
              <m:r>
                <m:rPr>
                  <m:sty m:val="p"/>
                </m:rPr>
                <w:rPr>
                  <w:rFonts w:ascii="Cambria Math" w:eastAsia="Times New Roman" w:hAnsi="Cambria Math" w:cs="Times New Roman"/>
                  <w:sz w:val="16"/>
                  <w:szCs w:val="16"/>
                  <w:lang w:eastAsia="ru-RU" w:bidi="ru-RU"/>
                </w:rPr>
                <m:t xml:space="preserve"> х 100</m:t>
              </m:r>
            </m:oMath>
            <w:r w:rsidR="002A2322" w:rsidRPr="00D0141A">
              <w:rPr>
                <w:rFonts w:ascii="Times New Roman" w:eastAsia="Times New Roman" w:hAnsi="Times New Roman" w:cs="Times New Roman"/>
                <w:sz w:val="20"/>
                <w:szCs w:val="20"/>
                <w:lang w:eastAsia="ru-RU" w:bidi="ru-RU"/>
              </w:rPr>
              <w:t xml:space="preserve">, где:                                       </w:t>
            </w:r>
          </w:p>
        </w:tc>
      </w:tr>
      <w:tr w:rsidR="002A2322" w:rsidRPr="00D0141A" w:rsidTr="00CC233B">
        <w:trPr>
          <w:trHeight w:val="273"/>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hd w:val="clear" w:color="auto" w:fill="FFFFFF"/>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1</w:t>
            </w:r>
            <w:r w:rsidRPr="00D0141A">
              <w:rPr>
                <w:rFonts w:ascii="Times New Roman" w:eastAsia="Times New Roman" w:hAnsi="Times New Roman" w:cs="Times New Roman"/>
                <w:sz w:val="20"/>
                <w:szCs w:val="20"/>
                <w:lang w:eastAsia="ru-RU" w:bidi="ru-RU"/>
              </w:rPr>
              <w:t xml:space="preserve"> - численность детей, старшего дошкольного возраста (5-7 лет), школьного, а также детей, обучающихся в муниципальных образовательных организациях дополнительного образования, включенных в инженерно-технологическое образование:</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информация </w:t>
            </w:r>
            <w:r>
              <w:rPr>
                <w:rFonts w:ascii="Times New Roman" w:eastAsia="Times New Roman" w:hAnsi="Times New Roman" w:cs="Times New Roman"/>
                <w:sz w:val="20"/>
                <w:szCs w:val="20"/>
                <w:lang w:eastAsia="ru-RU" w:bidi="ru-RU"/>
              </w:rPr>
              <w:t>о реализации программ инженерно-технологического профиля в образовательных организациях, реализующих программы дошкольного образования,</w:t>
            </w:r>
            <w:r w:rsidRPr="00D0141A">
              <w:rPr>
                <w:rFonts w:ascii="Times New Roman" w:eastAsia="Times New Roman" w:hAnsi="Times New Roman" w:cs="Times New Roman"/>
                <w:sz w:val="20"/>
                <w:szCs w:val="20"/>
                <w:lang w:eastAsia="ru-RU" w:bidi="ru-RU"/>
              </w:rPr>
              <w:t xml:space="preserve"> в соответствии с приложением 1 к приказу Управления образования от 28.12.2022 № 1199 «Об утверждении форм сбора информации»</w:t>
            </w:r>
          </w:p>
        </w:tc>
      </w:tr>
      <w:tr w:rsidR="002A2322" w:rsidRPr="00D0141A" w:rsidTr="00CC233B">
        <w:trPr>
          <w:trHeight w:val="556"/>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D0141A">
              <w:rPr>
                <w:rFonts w:ascii="Times New Roman" w:eastAsia="Times New Roman" w:hAnsi="Times New Roman" w:cs="Times New Roman"/>
                <w:sz w:val="20"/>
                <w:szCs w:val="20"/>
                <w:lang w:eastAsia="ru-RU" w:bidi="ru-RU"/>
              </w:rPr>
              <w:t>-общая численность детей, старшего дошкольного возраста (5-7 лет):</w:t>
            </w:r>
          </w:p>
          <w:p w:rsidR="002A2322" w:rsidRPr="00D0141A" w:rsidRDefault="002A2322" w:rsidP="00CC233B">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b/>
                <w:sz w:val="20"/>
                <w:szCs w:val="20"/>
                <w:lang w:eastAsia="ru-RU" w:bidi="ru-RU"/>
              </w:rPr>
              <w:t>в дошкольных организациях:</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АИС;</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w:t>
            </w:r>
            <w:r>
              <w:rPr>
                <w:rFonts w:ascii="Times New Roman" w:eastAsia="Times New Roman" w:hAnsi="Times New Roman" w:cs="Times New Roman"/>
                <w:sz w:val="20"/>
                <w:szCs w:val="20"/>
                <w:lang w:eastAsia="ru-RU" w:bidi="ru-RU"/>
              </w:rPr>
              <w:t>ния, присмотр и уход за детьми»;</w:t>
            </w:r>
          </w:p>
          <w:p w:rsidR="002A2322" w:rsidRPr="00D0141A" w:rsidRDefault="002A2322" w:rsidP="00CC233B">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 xml:space="preserve">в общеобразовательных организациях </w:t>
            </w:r>
            <w:r w:rsidRPr="008A1CE4">
              <w:rPr>
                <w:rFonts w:ascii="Times New Roman" w:eastAsia="Times New Roman" w:hAnsi="Times New Roman" w:cs="Times New Roman"/>
                <w:sz w:val="20"/>
                <w:szCs w:val="20"/>
                <w:lang w:eastAsia="ru-RU" w:bidi="ru-RU"/>
              </w:rPr>
              <w:t>(за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2A2322" w:rsidRPr="00C027B8" w:rsidRDefault="002A2322" w:rsidP="00CC233B">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C027B8">
              <w:rPr>
                <w:rStyle w:val="hgkelc"/>
                <w:rFonts w:ascii="Times New Roman" w:hAnsi="Times New Roman" w:cs="Times New Roman"/>
                <w:sz w:val="20"/>
                <w:szCs w:val="20"/>
              </w:rPr>
              <w:t>КИАСУО</w:t>
            </w:r>
            <w:r w:rsidRPr="00C027B8">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в организациях дополнительного образования детей:</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2A2322" w:rsidRPr="00D0141A" w:rsidTr="00CC233B">
        <w:trPr>
          <w:trHeight w:val="257"/>
        </w:trPr>
        <w:tc>
          <w:tcPr>
            <w:tcW w:w="379"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1.4.1, 1.4.2, 1.4.3</w:t>
            </w:r>
          </w:p>
        </w:tc>
        <w:tc>
          <w:tcPr>
            <w:tcW w:w="373"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1.1.9</w:t>
            </w:r>
          </w:p>
        </w:tc>
        <w:tc>
          <w:tcPr>
            <w:tcW w:w="4248" w:type="pct"/>
            <w:tcBorders>
              <w:top w:val="single" w:sz="4" w:space="0" w:color="auto"/>
              <w:left w:val="single" w:sz="4" w:space="0" w:color="auto"/>
              <w:bottom w:val="nil"/>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1.1.9:</w:t>
            </w:r>
          </w:p>
        </w:tc>
      </w:tr>
      <w:tr w:rsidR="002A2322" w:rsidRPr="00D0141A" w:rsidTr="00CC233B">
        <w:trPr>
          <w:trHeight w:val="315"/>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обучающихся, включенных в олимпиадное и исследовательское движение школьников, в общем количестве обучающихся</w:t>
            </w:r>
          </w:p>
        </w:tc>
      </w:tr>
      <w:tr w:rsidR="002A2322" w:rsidRPr="00D0141A" w:rsidTr="00CC233B">
        <w:trPr>
          <w:trHeight w:val="278"/>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482"/>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center"/>
            <w:hideMark/>
          </w:tcPr>
          <w:p w:rsidR="002A2322" w:rsidRPr="00D0141A" w:rsidRDefault="00B54B32" w:rsidP="00CC233B">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2A2322" w:rsidRPr="00D0141A">
              <w:rPr>
                <w:rFonts w:ascii="Times New Roman" w:eastAsia="Times New Roman" w:hAnsi="Times New Roman" w:cs="Times New Roman"/>
                <w:sz w:val="20"/>
                <w:szCs w:val="20"/>
                <w:lang w:eastAsia="ru-RU" w:bidi="ru-RU"/>
              </w:rPr>
              <w:t xml:space="preserve">, где:                                       </w:t>
            </w:r>
          </w:p>
        </w:tc>
      </w:tr>
      <w:tr w:rsidR="002A2322" w:rsidRPr="00D0141A" w:rsidTr="00CC233B">
        <w:trPr>
          <w:trHeight w:val="27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Candara" w:eastAsia="Candara" w:hAnsi="Candara" w:cs="Candara"/>
                <w:sz w:val="11"/>
                <w:szCs w:val="11"/>
                <w:lang w:eastAsia="ru-RU" w:bidi="ru-RU"/>
              </w:rPr>
              <w:t>1 -</w:t>
            </w:r>
            <w:r w:rsidRPr="00D0141A">
              <w:rPr>
                <w:rFonts w:ascii="Times New Roman" w:eastAsia="Times New Roman" w:hAnsi="Times New Roman" w:cs="Times New Roman"/>
                <w:sz w:val="20"/>
                <w:szCs w:val="20"/>
                <w:lang w:eastAsia="ru-RU" w:bidi="ru-RU"/>
              </w:rPr>
              <w:t xml:space="preserve">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2A2322" w:rsidRPr="00C027B8" w:rsidRDefault="002A2322" w:rsidP="00CC233B">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по итогам года: </w:t>
            </w:r>
            <w:r w:rsidRPr="00C027B8">
              <w:rPr>
                <w:rStyle w:val="hgkelc"/>
                <w:rFonts w:ascii="Times New Roman" w:hAnsi="Times New Roman" w:cs="Times New Roman"/>
                <w:sz w:val="20"/>
                <w:szCs w:val="20"/>
              </w:rPr>
              <w:t>КИАСУО</w:t>
            </w:r>
            <w:r w:rsidRPr="00C027B8">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73"/>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D0141A">
              <w:rPr>
                <w:rFonts w:ascii="Times New Roman" w:eastAsia="Times New Roman" w:hAnsi="Times New Roman" w:cs="Times New Roman"/>
                <w:sz w:val="20"/>
                <w:szCs w:val="20"/>
                <w:lang w:eastAsia="ru-RU" w:bidi="ru-RU"/>
              </w:rPr>
              <w:t xml:space="preserve"> - численность учащихся, включенных в олимпиадное и исследовательское движение:</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w:t>
            </w:r>
            <w:r w:rsidRPr="00D0141A">
              <w:rPr>
                <w:rFonts w:ascii="Times New Roman" w:eastAsia="Times New Roman" w:hAnsi="Times New Roman" w:cs="Times New Roman"/>
                <w:sz w:val="20"/>
                <w:szCs w:val="20"/>
                <w:lang w:eastAsia="ru-RU" w:bidi="ru-RU"/>
              </w:rPr>
              <w:t xml:space="preserve"> в соответствии с приложением 2 к приказу Управления образования от 28.12.2022 № 1199 «Об утверждении форм сбора информации»</w:t>
            </w:r>
          </w:p>
        </w:tc>
      </w:tr>
      <w:tr w:rsidR="002A2322" w:rsidRPr="00D0141A" w:rsidTr="00CC233B">
        <w:trPr>
          <w:trHeight w:val="201"/>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1.3.7</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1.1.12</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hAnsi="Times New Roman" w:cs="Times New Roman"/>
                <w:b/>
                <w:sz w:val="20"/>
                <w:szCs w:val="20"/>
              </w:rPr>
              <w:t>Показатель результативности 1.1.12:</w:t>
            </w:r>
          </w:p>
        </w:tc>
      </w:tr>
      <w:tr w:rsidR="002A2322" w:rsidRPr="00D0141A" w:rsidTr="00CC233B">
        <w:trPr>
          <w:trHeight w:val="5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Доля детей, охваченных системой персонифицированного финансирования дополнительного образования от общей численности детей, проживающих на территории муниципального района</w:t>
            </w:r>
          </w:p>
        </w:tc>
      </w:tr>
      <w:tr w:rsidR="002A2322" w:rsidRPr="00D0141A" w:rsidTr="00CC233B">
        <w:trPr>
          <w:trHeight w:val="2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Показатель определяется по формуле:</w:t>
            </w:r>
          </w:p>
        </w:tc>
      </w:tr>
      <w:tr w:rsidR="002A2322" w:rsidRPr="00D0141A" w:rsidTr="00CC233B">
        <w:trPr>
          <w:trHeight w:val="33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2322" w:rsidRPr="00D0141A" w:rsidRDefault="002A2322" w:rsidP="00CC233B">
            <w:pPr>
              <w:widowControl w:val="0"/>
              <w:autoSpaceDE w:val="0"/>
              <w:autoSpaceDN w:val="0"/>
              <w:adjustRightInd w:val="0"/>
              <w:spacing w:after="0" w:line="40" w:lineRule="atLeast"/>
              <w:rPr>
                <w:rFonts w:ascii="Times New Roman" w:hAnsi="Times New Roman" w:cs="Times New Roman"/>
                <w:sz w:val="20"/>
                <w:szCs w:val="20"/>
                <w:lang w:eastAsia="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серт. /</w:t>
            </w:r>
            <w:r w:rsidRPr="00D0141A">
              <w:rPr>
                <w:rFonts w:ascii="Times New Roman" w:hAnsi="Times New Roman" w:cs="Times New Roman"/>
                <w:sz w:val="20"/>
                <w:szCs w:val="20"/>
                <w:lang w:eastAsia="ru-RU"/>
              </w:rPr>
              <w:t xml:space="preserve"> 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sz w:val="20"/>
                <w:szCs w:val="20"/>
                <w:lang w:eastAsia="ru-RU"/>
              </w:rPr>
              <w:t>х 100,где:</w:t>
            </w:r>
          </w:p>
        </w:tc>
      </w:tr>
      <w:tr w:rsidR="002A2322" w:rsidRPr="00D0141A" w:rsidTr="00CC233B">
        <w:trPr>
          <w:trHeight w:val="927"/>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hAnsi="Times New Roman" w:cs="Times New Roman"/>
                <w:sz w:val="20"/>
                <w:szCs w:val="20"/>
              </w:rPr>
            </w:pPr>
            <w:r w:rsidRPr="00D0141A">
              <w:rPr>
                <w:rFonts w:ascii="Times New Roman" w:hAnsi="Times New Roman" w:cs="Times New Roman"/>
                <w:sz w:val="20"/>
                <w:szCs w:val="20"/>
              </w:rPr>
              <w:t>П</w:t>
            </w:r>
            <w:r w:rsidRPr="00D0141A">
              <w:rPr>
                <w:rFonts w:ascii="Times New Roman" w:hAnsi="Times New Roman" w:cs="Times New Roman"/>
                <w:sz w:val="20"/>
                <w:szCs w:val="20"/>
                <w:vertAlign w:val="subscript"/>
              </w:rPr>
              <w:t>серт.</w:t>
            </w:r>
            <w:r w:rsidRPr="00D0141A">
              <w:rPr>
                <w:rFonts w:ascii="Times New Roman" w:hAnsi="Times New Roman" w:cs="Times New Roman"/>
                <w:sz w:val="20"/>
                <w:szCs w:val="20"/>
                <w:vertAlign w:val="superscript"/>
              </w:rPr>
              <w:t xml:space="preserve"> </w:t>
            </w:r>
            <w:r w:rsidRPr="00D0141A">
              <w:rPr>
                <w:rFonts w:ascii="Times New Roman" w:hAnsi="Times New Roman" w:cs="Times New Roman"/>
                <w:sz w:val="20"/>
                <w:szCs w:val="20"/>
              </w:rPr>
              <w:t>– общая численность детей в возрасте от 5 до 18 лет, использующих сертификаты дополнительного образования в статусе персонифицированного финансирования (данные Навигатора дополнительного образования Красноярского края):</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 xml:space="preserve"> </w:t>
            </w: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2A2322" w:rsidRPr="00D0141A" w:rsidTr="00CC233B">
        <w:trPr>
          <w:trHeight w:val="274"/>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A2322" w:rsidRPr="00D0141A" w:rsidRDefault="002A2322" w:rsidP="00CC233B">
            <w:pPr>
              <w:widowControl w:val="0"/>
              <w:autoSpaceDE w:val="0"/>
              <w:autoSpaceDN w:val="0"/>
              <w:adjustRightInd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lang w:eastAsia="ru-RU"/>
              </w:rPr>
              <w:t xml:space="preserve">– </w:t>
            </w:r>
            <w:r w:rsidRPr="00D0141A">
              <w:rPr>
                <w:rFonts w:ascii="Times New Roman" w:eastAsia="Times New Roman" w:hAnsi="Times New Roman" w:cs="Times New Roman"/>
                <w:sz w:val="20"/>
                <w:szCs w:val="20"/>
                <w:lang w:eastAsia="ru-RU" w:bidi="ru-RU"/>
              </w:rPr>
              <w:t>общая численность детей в муниципальном районе в возрасте от 5 до 18 лет:</w:t>
            </w:r>
          </w:p>
          <w:p w:rsidR="002A2322" w:rsidRPr="00D0141A" w:rsidRDefault="002A2322" w:rsidP="00CC233B">
            <w:pPr>
              <w:widowControl w:val="0"/>
              <w:autoSpaceDE w:val="0"/>
              <w:autoSpaceDN w:val="0"/>
              <w:adjustRightInd w:val="0"/>
              <w:spacing w:after="0" w:line="40" w:lineRule="atLeast"/>
              <w:jc w:val="both"/>
              <w:rPr>
                <w:rFonts w:ascii="Times New Roman" w:hAnsi="Times New Roman" w:cs="Times New Roman"/>
                <w:sz w:val="20"/>
                <w:szCs w:val="20"/>
                <w:shd w:val="clear" w:color="auto" w:fill="FFFFFF"/>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2A2322" w:rsidRPr="00D0141A" w:rsidTr="00CC233B">
        <w:trPr>
          <w:trHeight w:val="283"/>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2.3.2</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1.2.3</w:t>
            </w: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1.2.3:</w:t>
            </w:r>
          </w:p>
        </w:tc>
      </w:tr>
      <w:tr w:rsidR="002A2322" w:rsidRPr="00D0141A" w:rsidTr="00CC233B">
        <w:trPr>
          <w:trHeight w:val="47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социальным питанием в общеобразовательных организациях муниципального района</w:t>
            </w:r>
          </w:p>
        </w:tc>
      </w:tr>
      <w:tr w:rsidR="002A2322" w:rsidRPr="00D0141A" w:rsidTr="00CC233B">
        <w:trPr>
          <w:trHeight w:val="27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2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273"/>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учащихся, охваченных социальным питанием в общеобразовательных организациях муниципального района:</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2A2322" w:rsidRPr="00D0141A" w:rsidTr="00CC233B">
        <w:trPr>
          <w:trHeight w:val="273"/>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2A2322" w:rsidRPr="00D31A02" w:rsidRDefault="002A2322" w:rsidP="00CC233B">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2A2322" w:rsidRPr="00D0141A" w:rsidTr="00CC233B">
        <w:trPr>
          <w:trHeight w:val="285"/>
        </w:trPr>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2.3.1, 2.3.3, 2.3.4, 2.3.5</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1.2.4</w:t>
            </w: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1.2.4:</w:t>
            </w:r>
          </w:p>
        </w:tc>
      </w:tr>
      <w:tr w:rsidR="002A2322" w:rsidRPr="00D0141A" w:rsidTr="00CC233B">
        <w:trPr>
          <w:trHeight w:val="352"/>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r>
      <w:tr w:rsidR="002A2322" w:rsidRPr="00D0141A" w:rsidTr="00CC233B">
        <w:trPr>
          <w:trHeight w:val="27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19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187"/>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общеобразовательных организаций муниципального района, осуществляющих подготовку по образовательным программам начального общего, основного общего, среднего общего образования</w:t>
            </w:r>
            <w:r w:rsidRPr="00D0141A">
              <w:rPr>
                <w:rFonts w:ascii="Times New Roman" w:eastAsia="Times New Roman" w:hAnsi="Times New Roman" w:cs="Times New Roman"/>
                <w:sz w:val="20"/>
                <w:szCs w:val="20"/>
                <w:lang w:eastAsia="ru-RU"/>
              </w:rPr>
              <w:t>, использующих в рационе питания детей продукты, обогащенные витаминами и микронутриентами:</w:t>
            </w:r>
          </w:p>
          <w:p w:rsidR="002A2322" w:rsidRPr="00D0141A" w:rsidRDefault="002A2322" w:rsidP="00CC233B">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2A2322" w:rsidRPr="00D0141A" w:rsidTr="00CC233B">
        <w:trPr>
          <w:trHeight w:val="32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2A2322" w:rsidRPr="00D0141A" w:rsidRDefault="002A2322" w:rsidP="00CC233B">
            <w:pPr>
              <w:spacing w:after="0"/>
              <w:rPr>
                <w:rFonts w:ascii="Times New Roman" w:eastAsia="Arial Unicode MS" w:hAnsi="Times New Roman" w:cs="Times New Roman"/>
                <w:sz w:val="20"/>
                <w:szCs w:val="20"/>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общеобразовательных организации муниципального района:</w:t>
            </w:r>
          </w:p>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w:t>
            </w:r>
            <w:r w:rsidRPr="00D0141A">
              <w:rPr>
                <w:rFonts w:ascii="Times New Roman" w:eastAsia="Times New Roman" w:hAnsi="Times New Roman" w:cs="Times New Roman"/>
                <w:sz w:val="20"/>
                <w:szCs w:val="20"/>
                <w:lang w:eastAsia="ru-RU" w:bidi="ru-RU"/>
              </w:rPr>
              <w:lastRenderedPageBreak/>
              <w:t>муниципального района на учебный год (утверждается ежегодно)</w:t>
            </w:r>
          </w:p>
        </w:tc>
      </w:tr>
      <w:tr w:rsidR="002A2322" w:rsidRPr="00D0141A" w:rsidTr="00CC233B">
        <w:trPr>
          <w:trHeight w:val="278"/>
        </w:trPr>
        <w:tc>
          <w:tcPr>
            <w:tcW w:w="379"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p>
        </w:tc>
        <w:tc>
          <w:tcPr>
            <w:tcW w:w="373" w:type="pct"/>
            <w:vMerge w:val="restart"/>
            <w:tcBorders>
              <w:top w:val="single" w:sz="4" w:space="0" w:color="auto"/>
              <w:left w:val="single" w:sz="4" w:space="0" w:color="auto"/>
              <w:bottom w:val="single" w:sz="4" w:space="0" w:color="auto"/>
              <w:right w:val="nil"/>
            </w:tcBorders>
            <w:shd w:val="clear" w:color="auto" w:fill="FFFFFF"/>
            <w:hideMark/>
          </w:tcPr>
          <w:p w:rsidR="002A2322" w:rsidRPr="00D0141A" w:rsidRDefault="002A2322" w:rsidP="00CC233B">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w:t>
            </w: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1.3.1:</w:t>
            </w:r>
          </w:p>
        </w:tc>
      </w:tr>
      <w:tr w:rsidR="002A2322" w:rsidRPr="00D0141A" w:rsidTr="00CC233B">
        <w:trPr>
          <w:trHeight w:val="470"/>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Охват муниципальных образовательных организаций методическими услугами в разных формах</w:t>
            </w:r>
          </w:p>
        </w:tc>
      </w:tr>
      <w:tr w:rsidR="002A2322" w:rsidRPr="00D0141A" w:rsidTr="00CC233B">
        <w:trPr>
          <w:trHeight w:val="288"/>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2A2322" w:rsidRPr="00D0141A" w:rsidTr="00CC233B">
        <w:trPr>
          <w:trHeight w:val="184"/>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left w:val="single" w:sz="4" w:space="0" w:color="auto"/>
              <w:bottom w:val="single" w:sz="4" w:space="0" w:color="auto"/>
              <w:right w:val="single" w:sz="4" w:space="0" w:color="auto"/>
            </w:tcBorders>
            <w:shd w:val="clear" w:color="auto" w:fill="FFFFFF"/>
            <w:hideMark/>
          </w:tcPr>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2A2322" w:rsidRPr="00D0141A" w:rsidTr="00CC233B">
        <w:trPr>
          <w:trHeight w:val="859"/>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nil"/>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заключенных договоров о сотрудничестве между ТМКУ «Информационный методический центр» и образовательными организациями муниципального района:</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об охвате муниципальных организаций методическими услугами</w:t>
            </w:r>
            <w:r w:rsidRPr="00D0141A">
              <w:rPr>
                <w:rFonts w:ascii="Times New Roman" w:eastAsia="Times New Roman" w:hAnsi="Times New Roman" w:cs="Times New Roman"/>
                <w:sz w:val="20"/>
                <w:szCs w:val="20"/>
                <w:lang w:eastAsia="ru-RU" w:bidi="ru-RU"/>
              </w:rPr>
              <w:t xml:space="preserve"> в соответствии с приложением 4 к приказу Управления образования от 28.12.2022 № 1199 «Об утверждении форм сбора информации»</w:t>
            </w:r>
          </w:p>
        </w:tc>
      </w:tr>
      <w:tr w:rsidR="002A2322" w:rsidRPr="00D0141A" w:rsidTr="00CC233B">
        <w:trPr>
          <w:trHeight w:val="941"/>
        </w:trPr>
        <w:tc>
          <w:tcPr>
            <w:tcW w:w="379"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373" w:type="pct"/>
            <w:vMerge/>
            <w:tcBorders>
              <w:top w:val="single" w:sz="4" w:space="0" w:color="auto"/>
              <w:left w:val="single" w:sz="4" w:space="0" w:color="auto"/>
              <w:bottom w:val="single" w:sz="4" w:space="0" w:color="auto"/>
              <w:right w:val="nil"/>
            </w:tcBorders>
            <w:vAlign w:val="center"/>
            <w:hideMark/>
          </w:tcPr>
          <w:p w:rsidR="002A2322" w:rsidRPr="00D0141A" w:rsidRDefault="002A2322" w:rsidP="00CC233B">
            <w:pPr>
              <w:spacing w:after="0"/>
              <w:rPr>
                <w:rFonts w:ascii="Times New Roman" w:eastAsia="Times New Roman" w:hAnsi="Times New Roman" w:cs="Times New Roman"/>
                <w:sz w:val="26"/>
                <w:szCs w:val="26"/>
                <w:lang w:eastAsia="ru-RU" w:bidi="ru-RU"/>
              </w:rPr>
            </w:pPr>
          </w:p>
        </w:tc>
        <w:tc>
          <w:tcPr>
            <w:tcW w:w="42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A2322" w:rsidRPr="00D0141A" w:rsidRDefault="002A2322" w:rsidP="00CC233B">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образовательных организаций:</w:t>
            </w:r>
          </w:p>
          <w:p w:rsidR="002A2322" w:rsidRPr="00D0141A" w:rsidRDefault="002A2322" w:rsidP="00CC233B">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bl>
    <w:p w:rsidR="0074441E" w:rsidRDefault="0074441E"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74441E" w:rsidRDefault="0074441E"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4D3BDC" w:rsidRDefault="004D3BDC"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4D3BDC" w:rsidRDefault="004D3BDC"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6C3495" w:rsidRDefault="006C3495"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6C3495" w:rsidRDefault="006C3495"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FE684D" w:rsidRDefault="00FE68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FE684D" w:rsidRDefault="00FE68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2A2322" w:rsidRDefault="002A2322"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2A2322" w:rsidRDefault="002A2322"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2A2322" w:rsidRDefault="002A2322"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2A2322" w:rsidRDefault="002A2322"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2A2322" w:rsidRDefault="002A2322"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92774D" w:rsidRPr="0056567D" w:rsidRDefault="009277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4</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autoSpaceDE w:val="0"/>
        <w:autoSpaceDN w:val="0"/>
        <w:adjustRightInd w:val="0"/>
        <w:spacing w:after="0" w:line="240" w:lineRule="auto"/>
        <w:ind w:left="4608" w:firstLine="348"/>
        <w:jc w:val="center"/>
        <w:rPr>
          <w:rFonts w:ascii="Times New Roman" w:eastAsia="Calibri" w:hAnsi="Times New Roman" w:cs="Calibri"/>
          <w:b/>
          <w:sz w:val="28"/>
          <w:szCs w:val="28"/>
          <w:lang w:eastAsia="ru-RU"/>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r w:rsidRPr="0056567D">
        <w:rPr>
          <w:rFonts w:ascii="Times New Roman" w:eastAsia="Calibri" w:hAnsi="Times New Roman" w:cs="Calibri"/>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p>
    <w:tbl>
      <w:tblPr>
        <w:tblStyle w:val="ae"/>
        <w:tblW w:w="5000" w:type="pct"/>
        <w:tblLook w:val="04A0" w:firstRow="1" w:lastRow="0" w:firstColumn="1" w:lastColumn="0" w:noHBand="0" w:noVBand="1"/>
      </w:tblPr>
      <w:tblGrid>
        <w:gridCol w:w="2998"/>
        <w:gridCol w:w="7425"/>
      </w:tblGrid>
      <w:tr w:rsidR="0092774D" w:rsidRPr="00A930D2" w:rsidTr="00A930D2">
        <w:tc>
          <w:tcPr>
            <w:tcW w:w="1438" w:type="pct"/>
          </w:tcPr>
          <w:p w:rsidR="0092774D" w:rsidRPr="00A930D2" w:rsidRDefault="0092774D" w:rsidP="0092774D">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подпрограммы</w:t>
            </w:r>
          </w:p>
        </w:tc>
        <w:tc>
          <w:tcPr>
            <w:tcW w:w="3562" w:type="pct"/>
          </w:tcPr>
          <w:p w:rsidR="0092774D" w:rsidRPr="00A930D2" w:rsidRDefault="0092774D" w:rsidP="0092774D">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дошкольного, общего и дополнительного образования» (далее – подпрограмма)</w:t>
            </w:r>
          </w:p>
        </w:tc>
      </w:tr>
      <w:tr w:rsidR="0092774D" w:rsidRPr="00A930D2" w:rsidTr="00A930D2">
        <w:tc>
          <w:tcPr>
            <w:tcW w:w="1438" w:type="pct"/>
          </w:tcPr>
          <w:p w:rsidR="0092774D" w:rsidRPr="00A930D2" w:rsidRDefault="0092774D" w:rsidP="0092774D">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муниципальной программы, в рамках которой реализуется подпрограмма</w:t>
            </w:r>
          </w:p>
        </w:tc>
        <w:tc>
          <w:tcPr>
            <w:tcW w:w="3562" w:type="pct"/>
          </w:tcPr>
          <w:p w:rsidR="0092774D" w:rsidRPr="00A930D2" w:rsidRDefault="0092774D" w:rsidP="0092774D">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образования Таймырского Долгано-Ненецкого муниципального района» (далее – программа)</w:t>
            </w:r>
          </w:p>
        </w:tc>
      </w:tr>
      <w:tr w:rsidR="0092774D" w:rsidRPr="00A930D2" w:rsidTr="00A930D2">
        <w:tc>
          <w:tcPr>
            <w:tcW w:w="1438" w:type="pct"/>
          </w:tcPr>
          <w:p w:rsidR="0092774D" w:rsidRPr="00A930D2" w:rsidRDefault="0092774D" w:rsidP="0092774D">
            <w:pPr>
              <w:autoSpaceDE w:val="0"/>
              <w:autoSpaceDN w:val="0"/>
              <w:adjustRightInd w:val="0"/>
              <w:jc w:val="both"/>
              <w:rPr>
                <w:rFonts w:ascii="Times New Roman" w:hAnsi="Times New Roman"/>
                <w:sz w:val="26"/>
                <w:szCs w:val="26"/>
              </w:rPr>
            </w:pPr>
            <w:r w:rsidRPr="00A930D2">
              <w:rPr>
                <w:rFonts w:ascii="Times New Roman" w:hAnsi="Times New Roman"/>
                <w:sz w:val="26"/>
                <w:szCs w:val="26"/>
              </w:rPr>
              <w:t>Главный распорядитель бюджетных средств (далее – исполнитель подпрограммы)</w:t>
            </w:r>
          </w:p>
        </w:tc>
        <w:tc>
          <w:tcPr>
            <w:tcW w:w="3562" w:type="pct"/>
          </w:tcPr>
          <w:p w:rsidR="0092774D" w:rsidRPr="00A930D2" w:rsidRDefault="0092774D" w:rsidP="0092774D">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образования Администрации Таймырского Долгано-Ненецкого муниципального района (далее –Управление)</w:t>
            </w:r>
          </w:p>
          <w:p w:rsidR="0092774D" w:rsidRPr="00A930D2" w:rsidRDefault="0092774D" w:rsidP="0092774D">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развития инфраструктуры Таймырского Долгано-Ненецкого муниципального района (далее – Управление развития инфраструктуры)</w:t>
            </w:r>
          </w:p>
        </w:tc>
      </w:tr>
      <w:tr w:rsidR="0092774D" w:rsidRPr="00A930D2" w:rsidTr="00A930D2">
        <w:tc>
          <w:tcPr>
            <w:tcW w:w="1438" w:type="pct"/>
          </w:tcPr>
          <w:p w:rsidR="0092774D" w:rsidRPr="00A930D2" w:rsidRDefault="0092774D" w:rsidP="0092774D">
            <w:pPr>
              <w:autoSpaceDE w:val="0"/>
              <w:autoSpaceDN w:val="0"/>
              <w:adjustRightInd w:val="0"/>
              <w:rPr>
                <w:rFonts w:ascii="Times New Roman" w:hAnsi="Times New Roman"/>
                <w:sz w:val="26"/>
                <w:szCs w:val="26"/>
              </w:rPr>
            </w:pPr>
            <w:r w:rsidRPr="00A930D2">
              <w:rPr>
                <w:rFonts w:ascii="Times New Roman" w:hAnsi="Times New Roman"/>
                <w:sz w:val="26"/>
                <w:szCs w:val="26"/>
              </w:rPr>
              <w:t>Цель и задачи подпрограммы</w:t>
            </w:r>
          </w:p>
        </w:tc>
        <w:tc>
          <w:tcPr>
            <w:tcW w:w="3562" w:type="pct"/>
          </w:tcPr>
          <w:p w:rsidR="0092774D" w:rsidRPr="00A930D2" w:rsidRDefault="0092774D" w:rsidP="0092774D">
            <w:pPr>
              <w:autoSpaceDE w:val="0"/>
              <w:autoSpaceDN w:val="0"/>
              <w:adjustRightInd w:val="0"/>
              <w:jc w:val="both"/>
              <w:rPr>
                <w:rFonts w:ascii="Times New Roman" w:hAnsi="Times New Roman"/>
                <w:sz w:val="26"/>
                <w:szCs w:val="26"/>
              </w:rPr>
            </w:pPr>
            <w:r w:rsidRPr="00A930D2">
              <w:rPr>
                <w:rFonts w:ascii="Times New Roman" w:hAnsi="Times New Roman"/>
                <w:sz w:val="26"/>
                <w:szCs w:val="26"/>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2774D" w:rsidRPr="00A930D2" w:rsidRDefault="0092774D" w:rsidP="0092774D">
            <w:pPr>
              <w:autoSpaceDE w:val="0"/>
              <w:autoSpaceDN w:val="0"/>
              <w:adjustRightInd w:val="0"/>
              <w:ind w:left="-23"/>
              <w:jc w:val="both"/>
              <w:rPr>
                <w:rFonts w:ascii="Times New Roman" w:hAnsi="Times New Roman"/>
                <w:sz w:val="26"/>
                <w:szCs w:val="26"/>
              </w:rPr>
            </w:pPr>
            <w:r w:rsidRPr="00A930D2">
              <w:rPr>
                <w:rFonts w:ascii="Times New Roman" w:hAnsi="Times New Roman"/>
                <w:sz w:val="26"/>
                <w:szCs w:val="26"/>
              </w:rPr>
              <w:t>Задачи:</w:t>
            </w:r>
          </w:p>
          <w:p w:rsidR="0092774D" w:rsidRPr="00A930D2" w:rsidRDefault="0092774D" w:rsidP="0092774D">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sz w:val="26"/>
                <w:szCs w:val="26"/>
              </w:rPr>
              <w:t>Сохранение и улучшение условий для получения общедоступного бесплатного дошкольного образования.</w:t>
            </w:r>
          </w:p>
          <w:p w:rsidR="0092774D" w:rsidRPr="00A930D2" w:rsidRDefault="0092774D" w:rsidP="0092774D">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cs="Times New Roman"/>
                <w:sz w:val="26"/>
                <w:szCs w:val="26"/>
              </w:rPr>
              <w:t>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92774D" w:rsidRPr="00A930D2" w:rsidRDefault="0027109A" w:rsidP="0092774D">
            <w:pPr>
              <w:numPr>
                <w:ilvl w:val="0"/>
                <w:numId w:val="24"/>
              </w:numPr>
              <w:tabs>
                <w:tab w:val="left" w:pos="288"/>
              </w:tabs>
              <w:ind w:left="5"/>
              <w:contextualSpacing/>
              <w:jc w:val="both"/>
              <w:rPr>
                <w:rFonts w:ascii="Times New Roman" w:hAnsi="Times New Roman" w:cs="Times New Roman"/>
                <w:sz w:val="26"/>
                <w:szCs w:val="26"/>
              </w:rPr>
            </w:pPr>
            <w:r w:rsidRPr="00A930D2">
              <w:rPr>
                <w:rFonts w:ascii="Times New Roman" w:hAnsi="Times New Roman" w:cs="Times New Roman"/>
                <w:sz w:val="26"/>
                <w:szCs w:val="26"/>
              </w:rPr>
              <w:t>3.</w:t>
            </w:r>
            <w:r w:rsidR="0092774D" w:rsidRPr="00A930D2">
              <w:rPr>
                <w:rFonts w:ascii="Times New Roman" w:hAnsi="Times New Roman" w:cs="Times New Roman"/>
                <w:sz w:val="26"/>
                <w:szCs w:val="26"/>
              </w:rPr>
              <w:t>Создание   условий    для   устойчивого    развития системы дополнительного образования.</w:t>
            </w:r>
          </w:p>
          <w:p w:rsidR="0092774D" w:rsidRPr="00A930D2" w:rsidRDefault="0092774D" w:rsidP="0092774D">
            <w:pPr>
              <w:numPr>
                <w:ilvl w:val="0"/>
                <w:numId w:val="24"/>
              </w:numPr>
              <w:ind w:left="288" w:hanging="311"/>
              <w:contextualSpacing/>
              <w:jc w:val="both"/>
              <w:rPr>
                <w:rFonts w:ascii="Times New Roman" w:hAnsi="Times New Roman" w:cs="Times New Roman"/>
                <w:sz w:val="26"/>
                <w:szCs w:val="26"/>
              </w:rPr>
            </w:pPr>
            <w:r w:rsidRPr="00A930D2">
              <w:rPr>
                <w:rFonts w:ascii="Times New Roman" w:hAnsi="Times New Roman" w:cs="Times New Roman"/>
                <w:sz w:val="26"/>
                <w:szCs w:val="26"/>
              </w:rPr>
              <w:t>Содействие выявлению и поддержке одаренных детей</w:t>
            </w:r>
          </w:p>
        </w:tc>
      </w:tr>
      <w:tr w:rsidR="0049319E" w:rsidRPr="00A930D2" w:rsidTr="00A930D2">
        <w:tc>
          <w:tcPr>
            <w:tcW w:w="1438" w:type="pct"/>
          </w:tcPr>
          <w:p w:rsidR="0049319E" w:rsidRPr="00A930D2" w:rsidRDefault="0049319E" w:rsidP="0049319E">
            <w:pPr>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p w:rsidR="0049319E" w:rsidRPr="00A930D2" w:rsidRDefault="0049319E" w:rsidP="0049319E">
            <w:pPr>
              <w:rPr>
                <w:rFonts w:ascii="Times New Roman" w:hAnsi="Times New Roman" w:cs="Times New Roman"/>
                <w:color w:val="000000"/>
                <w:sz w:val="26"/>
                <w:szCs w:val="26"/>
              </w:rPr>
            </w:pPr>
          </w:p>
        </w:tc>
        <w:tc>
          <w:tcPr>
            <w:tcW w:w="3562" w:type="pct"/>
          </w:tcPr>
          <w:p w:rsidR="0049319E" w:rsidRPr="006C7DF1" w:rsidRDefault="0049319E" w:rsidP="0049319E">
            <w:pPr>
              <w:autoSpaceDE w:val="0"/>
              <w:autoSpaceDN w:val="0"/>
              <w:adjustRightInd w:val="0"/>
              <w:rPr>
                <w:rFonts w:ascii="Times New Roman" w:hAnsi="Times New Roman" w:cs="Times New Roman"/>
                <w:sz w:val="26"/>
                <w:szCs w:val="26"/>
              </w:rPr>
            </w:pPr>
            <w:r w:rsidRPr="006C7DF1">
              <w:rPr>
                <w:rFonts w:ascii="Times New Roman" w:hAnsi="Times New Roman" w:cs="Times New Roman"/>
                <w:sz w:val="26"/>
                <w:szCs w:val="26"/>
              </w:rPr>
              <w:t>К 2023 году:</w:t>
            </w:r>
          </w:p>
          <w:p w:rsidR="0049319E" w:rsidRPr="006C7DF1" w:rsidRDefault="0049319E" w:rsidP="0049319E">
            <w:pPr>
              <w:autoSpaceDE w:val="0"/>
              <w:autoSpaceDN w:val="0"/>
              <w:adjustRightInd w:val="0"/>
              <w:rPr>
                <w:rFonts w:ascii="Times New Roman" w:hAnsi="Times New Roman" w:cs="Times New Roman"/>
                <w:sz w:val="26"/>
                <w:szCs w:val="26"/>
              </w:rPr>
            </w:pPr>
            <w:r w:rsidRPr="006C7DF1">
              <w:rPr>
                <w:rFonts w:ascii="Times New Roman" w:hAnsi="Times New Roman" w:cs="Times New Roman"/>
                <w:sz w:val="26"/>
                <w:szCs w:val="26"/>
              </w:rPr>
              <w:t>уровень готовности муниципальных общеобразовательных организаций к новому учебному году, составит 100% и к 202</w:t>
            </w:r>
            <w:r w:rsidR="006C7DF1" w:rsidRPr="006C7DF1">
              <w:rPr>
                <w:rFonts w:ascii="Times New Roman" w:hAnsi="Times New Roman" w:cs="Times New Roman"/>
                <w:sz w:val="26"/>
                <w:szCs w:val="26"/>
              </w:rPr>
              <w:t>7</w:t>
            </w:r>
            <w:r w:rsidRPr="006C7DF1">
              <w:rPr>
                <w:rFonts w:ascii="Times New Roman" w:hAnsi="Times New Roman" w:cs="Times New Roman"/>
                <w:sz w:val="26"/>
                <w:szCs w:val="26"/>
              </w:rPr>
              <w:t xml:space="preserve"> году сохранится на достигнутом уровне.</w:t>
            </w:r>
          </w:p>
          <w:p w:rsidR="0049319E" w:rsidRDefault="0049319E" w:rsidP="0049319E">
            <w:pPr>
              <w:autoSpaceDE w:val="0"/>
              <w:autoSpaceDN w:val="0"/>
              <w:adjustRightInd w:val="0"/>
              <w:rPr>
                <w:rFonts w:ascii="Times New Roman" w:hAnsi="Times New Roman" w:cs="Times New Roman"/>
                <w:sz w:val="26"/>
                <w:szCs w:val="26"/>
              </w:rPr>
            </w:pPr>
            <w:r w:rsidRPr="0079435D">
              <w:rPr>
                <w:rFonts w:ascii="Times New Roman" w:hAnsi="Times New Roman" w:cs="Times New Roman"/>
                <w:sz w:val="26"/>
                <w:szCs w:val="26"/>
              </w:rPr>
              <w:t>К 2024 году:</w:t>
            </w:r>
          </w:p>
          <w:p w:rsidR="00EB2B40" w:rsidRDefault="00EB2B40" w:rsidP="00EB2B40">
            <w:pPr>
              <w:autoSpaceDE w:val="0"/>
              <w:autoSpaceDN w:val="0"/>
              <w:adjustRightInd w:val="0"/>
              <w:rPr>
                <w:rFonts w:ascii="Times New Roman" w:hAnsi="Times New Roman" w:cs="Times New Roman"/>
                <w:sz w:val="26"/>
                <w:szCs w:val="26"/>
              </w:rPr>
            </w:pPr>
            <w:r w:rsidRPr="00E3218F">
              <w:rPr>
                <w:rFonts w:ascii="Times New Roman" w:hAnsi="Times New Roman" w:cs="Times New Roman"/>
                <w:sz w:val="26"/>
                <w:szCs w:val="26"/>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 составит 11,00%</w:t>
            </w:r>
            <w:r>
              <w:rPr>
                <w:rFonts w:ascii="Times New Roman" w:hAnsi="Times New Roman" w:cs="Times New Roman"/>
                <w:sz w:val="26"/>
                <w:szCs w:val="26"/>
              </w:rPr>
              <w:t xml:space="preserve"> и к 2027</w:t>
            </w:r>
            <w:r w:rsidRPr="0079435D">
              <w:rPr>
                <w:rFonts w:ascii="Times New Roman" w:hAnsi="Times New Roman" w:cs="Times New Roman"/>
                <w:sz w:val="26"/>
                <w:szCs w:val="26"/>
              </w:rPr>
              <w:t xml:space="preserve"> году сохранится на достигнутом уровне</w:t>
            </w:r>
            <w:r>
              <w:rPr>
                <w:rFonts w:ascii="Times New Roman" w:hAnsi="Times New Roman" w:cs="Times New Roman"/>
                <w:sz w:val="26"/>
                <w:szCs w:val="26"/>
              </w:rPr>
              <w:t>;</w:t>
            </w:r>
          </w:p>
          <w:p w:rsidR="0049319E" w:rsidRDefault="0049319E" w:rsidP="0049319E">
            <w:pPr>
              <w:autoSpaceDE w:val="0"/>
              <w:autoSpaceDN w:val="0"/>
              <w:adjustRightInd w:val="0"/>
              <w:rPr>
                <w:rFonts w:ascii="Times New Roman" w:hAnsi="Times New Roman" w:cs="Times New Roman"/>
                <w:sz w:val="26"/>
                <w:szCs w:val="26"/>
              </w:rPr>
            </w:pPr>
            <w:r w:rsidRPr="006C7DF1">
              <w:rPr>
                <w:rFonts w:ascii="Times New Roman" w:hAnsi="Times New Roman" w:cs="Times New Roman"/>
                <w:sz w:val="26"/>
                <w:szCs w:val="26"/>
              </w:rPr>
              <w:t>количество детей, обучающихся по краткосрочным дополнительным общеобразовательным программам (общеразвивающим) в интенсивных школах, составит 35 чел. и к 202</w:t>
            </w:r>
            <w:r w:rsidR="006C7DF1">
              <w:rPr>
                <w:rFonts w:ascii="Times New Roman" w:hAnsi="Times New Roman" w:cs="Times New Roman"/>
                <w:sz w:val="26"/>
                <w:szCs w:val="26"/>
              </w:rPr>
              <w:t>7</w:t>
            </w:r>
            <w:r w:rsidRPr="006C7DF1">
              <w:rPr>
                <w:rFonts w:ascii="Times New Roman" w:hAnsi="Times New Roman" w:cs="Times New Roman"/>
                <w:sz w:val="26"/>
                <w:szCs w:val="26"/>
              </w:rPr>
              <w:t xml:space="preserve"> году с</w:t>
            </w:r>
            <w:r w:rsidR="00E3218F">
              <w:rPr>
                <w:rFonts w:ascii="Times New Roman" w:hAnsi="Times New Roman" w:cs="Times New Roman"/>
                <w:sz w:val="26"/>
                <w:szCs w:val="26"/>
              </w:rPr>
              <w:t>охранится на достигнутом уровне;</w:t>
            </w:r>
          </w:p>
          <w:p w:rsidR="005E604D" w:rsidRDefault="005E604D" w:rsidP="005E604D">
            <w:pPr>
              <w:pStyle w:val="ConsPlusNormal"/>
              <w:rPr>
                <w:rFonts w:ascii="Times New Roman" w:hAnsi="Times New Roman"/>
                <w:sz w:val="26"/>
                <w:szCs w:val="26"/>
              </w:rPr>
            </w:pPr>
            <w:r w:rsidRPr="00216383">
              <w:rPr>
                <w:rFonts w:ascii="Times New Roman" w:hAnsi="Times New Roman"/>
                <w:sz w:val="26"/>
                <w:szCs w:val="26"/>
              </w:rPr>
              <w:t xml:space="preserve">количество обучающихся организаций дополнительного </w:t>
            </w:r>
            <w:r w:rsidRPr="00216383">
              <w:rPr>
                <w:rFonts w:ascii="Times New Roman" w:hAnsi="Times New Roman"/>
                <w:sz w:val="26"/>
                <w:szCs w:val="26"/>
              </w:rPr>
              <w:lastRenderedPageBreak/>
              <w:t>образования муниципального района, охваченных выездными мероприятиями по северному многоборью, составит 27 чел. и к 202</w:t>
            </w:r>
            <w:r>
              <w:rPr>
                <w:rFonts w:ascii="Times New Roman" w:hAnsi="Times New Roman"/>
                <w:sz w:val="26"/>
                <w:szCs w:val="26"/>
              </w:rPr>
              <w:t>7</w:t>
            </w:r>
            <w:r w:rsidRPr="00216383">
              <w:rPr>
                <w:rFonts w:ascii="Times New Roman" w:hAnsi="Times New Roman"/>
                <w:sz w:val="26"/>
                <w:szCs w:val="26"/>
              </w:rPr>
              <w:t xml:space="preserve"> году сохранится на достигнутом уровне;</w:t>
            </w:r>
          </w:p>
          <w:p w:rsidR="0049319E" w:rsidRDefault="0049319E" w:rsidP="0049319E">
            <w:pPr>
              <w:autoSpaceDE w:val="0"/>
              <w:autoSpaceDN w:val="0"/>
              <w:adjustRightInd w:val="0"/>
              <w:rPr>
                <w:rFonts w:ascii="Times New Roman" w:hAnsi="Times New Roman" w:cs="Times New Roman"/>
                <w:sz w:val="26"/>
                <w:szCs w:val="26"/>
              </w:rPr>
            </w:pPr>
            <w:r w:rsidRPr="00FB7F39">
              <w:rPr>
                <w:rFonts w:ascii="Times New Roman" w:hAnsi="Times New Roman" w:cs="Times New Roman"/>
                <w:sz w:val="26"/>
                <w:szCs w:val="26"/>
              </w:rPr>
              <w:t>К 2025 году:</w:t>
            </w:r>
          </w:p>
          <w:p w:rsidR="0094344F" w:rsidRDefault="0094344F" w:rsidP="0094344F">
            <w:pPr>
              <w:autoSpaceDE w:val="0"/>
              <w:autoSpaceDN w:val="0"/>
              <w:adjustRightInd w:val="0"/>
              <w:rPr>
                <w:rFonts w:ascii="Times New Roman" w:hAnsi="Times New Roman" w:cs="Times New Roman"/>
                <w:sz w:val="26"/>
                <w:szCs w:val="26"/>
              </w:rPr>
            </w:pPr>
            <w:r w:rsidRPr="0079435D">
              <w:rPr>
                <w:rFonts w:ascii="Times New Roman" w:hAnsi="Times New Roman" w:cs="Times New Roman"/>
                <w:sz w:val="26"/>
                <w:szCs w:val="26"/>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w:t>
            </w:r>
            <w:r>
              <w:rPr>
                <w:rFonts w:ascii="Times New Roman" w:hAnsi="Times New Roman" w:cs="Times New Roman"/>
                <w:sz w:val="26"/>
                <w:szCs w:val="26"/>
              </w:rPr>
              <w:t>ммах), составит 31 чел. и к 2027</w:t>
            </w:r>
            <w:r w:rsidRPr="0079435D">
              <w:rPr>
                <w:rFonts w:ascii="Times New Roman" w:hAnsi="Times New Roman" w:cs="Times New Roman"/>
                <w:sz w:val="26"/>
                <w:szCs w:val="26"/>
              </w:rPr>
              <w:t xml:space="preserve"> году сохранится на достигнутом уровне;</w:t>
            </w:r>
          </w:p>
          <w:p w:rsidR="004802DF" w:rsidRPr="002764B4" w:rsidRDefault="00C8097D" w:rsidP="004802DF">
            <w:pPr>
              <w:autoSpaceDE w:val="0"/>
              <w:autoSpaceDN w:val="0"/>
              <w:adjustRightInd w:val="0"/>
              <w:rPr>
                <w:rFonts w:ascii="Times New Roman" w:hAnsi="Times New Roman" w:cs="Times New Roman"/>
                <w:sz w:val="26"/>
                <w:szCs w:val="26"/>
              </w:rPr>
            </w:pPr>
            <w:r w:rsidRPr="002764B4">
              <w:rPr>
                <w:rFonts w:ascii="Times New Roman" w:hAnsi="Times New Roman" w:cs="Times New Roman"/>
                <w:sz w:val="26"/>
                <w:szCs w:val="26"/>
              </w:rPr>
              <w:t>общее количество заключенных договоров о целевом обучении по образовательным программам высшего образования, составит 5 ед.</w:t>
            </w:r>
            <w:r w:rsidR="004802DF" w:rsidRPr="002764B4">
              <w:rPr>
                <w:rFonts w:ascii="Times New Roman" w:hAnsi="Times New Roman" w:cs="Times New Roman"/>
                <w:sz w:val="26"/>
                <w:szCs w:val="26"/>
              </w:rPr>
              <w:t xml:space="preserve"> и к 2027 году сохранится на достигнутом уровне.</w:t>
            </w:r>
          </w:p>
          <w:p w:rsidR="0094344F" w:rsidRDefault="0094344F" w:rsidP="0094344F">
            <w:pPr>
              <w:autoSpaceDE w:val="0"/>
              <w:autoSpaceDN w:val="0"/>
              <w:adjustRightInd w:val="0"/>
              <w:rPr>
                <w:rFonts w:ascii="Times New Roman" w:hAnsi="Times New Roman" w:cs="Times New Roman"/>
                <w:sz w:val="26"/>
                <w:szCs w:val="26"/>
              </w:rPr>
            </w:pPr>
            <w:r w:rsidRPr="0020609F">
              <w:rPr>
                <w:rFonts w:ascii="Times New Roman" w:hAnsi="Times New Roman" w:cs="Times New Roman"/>
                <w:sz w:val="26"/>
                <w:szCs w:val="26"/>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 составит 10 ед</w:t>
            </w:r>
            <w:r>
              <w:rPr>
                <w:rFonts w:ascii="Times New Roman" w:hAnsi="Times New Roman" w:cs="Times New Roman"/>
                <w:sz w:val="26"/>
                <w:szCs w:val="26"/>
              </w:rPr>
              <w:t>. и к 2027</w:t>
            </w:r>
            <w:r w:rsidRPr="0079435D">
              <w:rPr>
                <w:rFonts w:ascii="Times New Roman" w:hAnsi="Times New Roman" w:cs="Times New Roman"/>
                <w:sz w:val="26"/>
                <w:szCs w:val="26"/>
              </w:rPr>
              <w:t xml:space="preserve"> году сохранится на достигнутом уровне</w:t>
            </w:r>
            <w:r w:rsidR="00523A52">
              <w:rPr>
                <w:rFonts w:ascii="Times New Roman" w:hAnsi="Times New Roman" w:cs="Times New Roman"/>
                <w:sz w:val="26"/>
                <w:szCs w:val="26"/>
              </w:rPr>
              <w:t>.</w:t>
            </w:r>
          </w:p>
          <w:p w:rsidR="00A564E3" w:rsidRDefault="00A564E3" w:rsidP="0079435D">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К 2026 году:</w:t>
            </w:r>
          </w:p>
          <w:p w:rsidR="00A564E3" w:rsidRDefault="00A564E3" w:rsidP="00A564E3">
            <w:pPr>
              <w:autoSpaceDE w:val="0"/>
              <w:autoSpaceDN w:val="0"/>
              <w:adjustRightInd w:val="0"/>
              <w:rPr>
                <w:rFonts w:ascii="Times New Roman" w:hAnsi="Times New Roman" w:cs="Times New Roman"/>
                <w:sz w:val="26"/>
                <w:szCs w:val="26"/>
              </w:rPr>
            </w:pPr>
            <w:r w:rsidRPr="00764EFA">
              <w:rPr>
                <w:rFonts w:ascii="Times New Roman" w:hAnsi="Times New Roman" w:cs="Times New Roman"/>
                <w:sz w:val="26"/>
                <w:szCs w:val="26"/>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 составит 90,31%</w:t>
            </w:r>
            <w:r w:rsidR="009A6695">
              <w:rPr>
                <w:rFonts w:ascii="Times New Roman" w:hAnsi="Times New Roman" w:cs="Times New Roman"/>
                <w:sz w:val="26"/>
                <w:szCs w:val="26"/>
              </w:rPr>
              <w:t xml:space="preserve"> и к 2027</w:t>
            </w:r>
            <w:r w:rsidR="009A6695" w:rsidRPr="0079435D">
              <w:rPr>
                <w:rFonts w:ascii="Times New Roman" w:hAnsi="Times New Roman" w:cs="Times New Roman"/>
                <w:sz w:val="26"/>
                <w:szCs w:val="26"/>
              </w:rPr>
              <w:t xml:space="preserve"> году сохранится на достигнутом уровне</w:t>
            </w:r>
            <w:r w:rsidRPr="00764EFA">
              <w:rPr>
                <w:rFonts w:ascii="Times New Roman" w:hAnsi="Times New Roman" w:cs="Times New Roman"/>
                <w:sz w:val="26"/>
                <w:szCs w:val="26"/>
              </w:rPr>
              <w:t>;</w:t>
            </w:r>
          </w:p>
          <w:p w:rsidR="00D426D0" w:rsidRPr="004F32D0" w:rsidRDefault="00D426D0" w:rsidP="00D426D0">
            <w:pPr>
              <w:autoSpaceDE w:val="0"/>
              <w:autoSpaceDN w:val="0"/>
              <w:adjustRightInd w:val="0"/>
              <w:rPr>
                <w:rFonts w:ascii="Times New Roman" w:hAnsi="Times New Roman" w:cs="Times New Roman"/>
                <w:sz w:val="26"/>
                <w:szCs w:val="26"/>
              </w:rPr>
            </w:pPr>
            <w:r w:rsidRPr="004F32D0">
              <w:rPr>
                <w:rFonts w:ascii="Times New Roman" w:hAnsi="Times New Roman" w:cs="Times New Roman"/>
                <w:sz w:val="26"/>
                <w:szCs w:val="26"/>
              </w:rPr>
              <w:t xml:space="preserve">общее количество зданий дошкольных образовательных организаций, приведенных в соответствие с требованиями действующего законодательства в области пожарной безопасности, строительных и санитарно-гигиенических норм и правил, составит </w:t>
            </w:r>
            <w:r w:rsidR="009B3F4B">
              <w:rPr>
                <w:rFonts w:ascii="Times New Roman" w:hAnsi="Times New Roman" w:cs="Times New Roman"/>
                <w:sz w:val="26"/>
                <w:szCs w:val="26"/>
              </w:rPr>
              <w:t>7</w:t>
            </w:r>
            <w:r w:rsidR="00523A52" w:rsidRPr="004F32D0">
              <w:rPr>
                <w:rFonts w:ascii="Times New Roman" w:hAnsi="Times New Roman" w:cs="Times New Roman"/>
                <w:sz w:val="26"/>
                <w:szCs w:val="26"/>
              </w:rPr>
              <w:t xml:space="preserve"> ед.</w:t>
            </w:r>
          </w:p>
          <w:p w:rsidR="0049319E" w:rsidRPr="00A564E3" w:rsidRDefault="0049319E" w:rsidP="0049319E">
            <w:pPr>
              <w:autoSpaceDE w:val="0"/>
              <w:autoSpaceDN w:val="0"/>
              <w:adjustRightInd w:val="0"/>
              <w:rPr>
                <w:rFonts w:ascii="Times New Roman" w:hAnsi="Times New Roman" w:cs="Times New Roman"/>
                <w:sz w:val="26"/>
                <w:szCs w:val="26"/>
              </w:rPr>
            </w:pPr>
            <w:r w:rsidRPr="00A564E3">
              <w:rPr>
                <w:rFonts w:ascii="Times New Roman" w:hAnsi="Times New Roman" w:cs="Times New Roman"/>
                <w:sz w:val="26"/>
                <w:szCs w:val="26"/>
              </w:rPr>
              <w:t>К 202</w:t>
            </w:r>
            <w:r w:rsidR="00A564E3" w:rsidRPr="00A564E3">
              <w:rPr>
                <w:rFonts w:ascii="Times New Roman" w:hAnsi="Times New Roman" w:cs="Times New Roman"/>
                <w:sz w:val="26"/>
                <w:szCs w:val="26"/>
              </w:rPr>
              <w:t>7</w:t>
            </w:r>
            <w:r w:rsidRPr="00A564E3">
              <w:rPr>
                <w:rFonts w:ascii="Times New Roman" w:hAnsi="Times New Roman" w:cs="Times New Roman"/>
                <w:sz w:val="26"/>
                <w:szCs w:val="26"/>
              </w:rPr>
              <w:t xml:space="preserve"> году:</w:t>
            </w:r>
          </w:p>
          <w:p w:rsidR="0049319E" w:rsidRPr="00A564E3" w:rsidRDefault="0049319E" w:rsidP="0049319E">
            <w:pPr>
              <w:autoSpaceDE w:val="0"/>
              <w:autoSpaceDN w:val="0"/>
              <w:adjustRightInd w:val="0"/>
              <w:rPr>
                <w:rFonts w:ascii="Times New Roman" w:hAnsi="Times New Roman" w:cs="Times New Roman"/>
                <w:sz w:val="26"/>
                <w:szCs w:val="26"/>
              </w:rPr>
            </w:pPr>
            <w:r w:rsidRPr="00A564E3">
              <w:rPr>
                <w:rFonts w:ascii="Times New Roman" w:hAnsi="Times New Roman" w:cs="Times New Roman"/>
                <w:sz w:val="26"/>
                <w:szCs w:val="26"/>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 составит 86,</w:t>
            </w:r>
            <w:r w:rsidR="00A564E3" w:rsidRPr="00A564E3">
              <w:rPr>
                <w:rFonts w:ascii="Times New Roman" w:hAnsi="Times New Roman" w:cs="Times New Roman"/>
                <w:sz w:val="26"/>
                <w:szCs w:val="26"/>
              </w:rPr>
              <w:t>6</w:t>
            </w:r>
            <w:r w:rsidR="007C78F4">
              <w:rPr>
                <w:rFonts w:ascii="Times New Roman" w:hAnsi="Times New Roman" w:cs="Times New Roman"/>
                <w:sz w:val="26"/>
                <w:szCs w:val="26"/>
              </w:rPr>
              <w:t>5</w:t>
            </w:r>
            <w:r w:rsidRPr="00A564E3">
              <w:rPr>
                <w:rFonts w:ascii="Times New Roman" w:hAnsi="Times New Roman" w:cs="Times New Roman"/>
                <w:sz w:val="26"/>
                <w:szCs w:val="26"/>
              </w:rPr>
              <w:t>%;</w:t>
            </w:r>
          </w:p>
          <w:p w:rsidR="0049319E" w:rsidRDefault="0049319E" w:rsidP="0049319E">
            <w:pPr>
              <w:autoSpaceDE w:val="0"/>
              <w:autoSpaceDN w:val="0"/>
              <w:adjustRightInd w:val="0"/>
              <w:rPr>
                <w:rFonts w:ascii="Times New Roman" w:hAnsi="Times New Roman" w:cs="Times New Roman"/>
                <w:sz w:val="26"/>
                <w:szCs w:val="26"/>
              </w:rPr>
            </w:pPr>
            <w:r w:rsidRPr="00A564E3">
              <w:rPr>
                <w:rFonts w:ascii="Times New Roman" w:hAnsi="Times New Roman" w:cs="Times New Roman"/>
                <w:sz w:val="26"/>
                <w:szCs w:val="26"/>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 составит 97,</w:t>
            </w:r>
            <w:r w:rsidR="00A564E3" w:rsidRPr="00A564E3">
              <w:rPr>
                <w:rFonts w:ascii="Times New Roman" w:hAnsi="Times New Roman" w:cs="Times New Roman"/>
                <w:sz w:val="26"/>
                <w:szCs w:val="26"/>
              </w:rPr>
              <w:t>83</w:t>
            </w:r>
            <w:r w:rsidRPr="00A564E3">
              <w:rPr>
                <w:rFonts w:ascii="Times New Roman" w:hAnsi="Times New Roman" w:cs="Times New Roman"/>
                <w:sz w:val="26"/>
                <w:szCs w:val="26"/>
              </w:rPr>
              <w:t>%;</w:t>
            </w:r>
          </w:p>
          <w:p w:rsidR="00A564E3" w:rsidRPr="00A564E3" w:rsidRDefault="00A564E3" w:rsidP="00A564E3">
            <w:pPr>
              <w:autoSpaceDE w:val="0"/>
              <w:autoSpaceDN w:val="0"/>
              <w:adjustRightInd w:val="0"/>
              <w:rPr>
                <w:rFonts w:ascii="Times New Roman" w:hAnsi="Times New Roman" w:cs="Times New Roman"/>
                <w:sz w:val="26"/>
                <w:szCs w:val="26"/>
              </w:rPr>
            </w:pPr>
            <w:r w:rsidRPr="00A564E3">
              <w:rPr>
                <w:rFonts w:ascii="Times New Roman" w:hAnsi="Times New Roman" w:cs="Times New Roman"/>
                <w:sz w:val="26"/>
                <w:szCs w:val="26"/>
              </w:rPr>
              <w:lastRenderedPageBreak/>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составит 97,83%</w:t>
            </w:r>
            <w:r w:rsidR="009A6695">
              <w:rPr>
                <w:rFonts w:ascii="Times New Roman" w:hAnsi="Times New Roman" w:cs="Times New Roman"/>
                <w:sz w:val="26"/>
                <w:szCs w:val="26"/>
              </w:rPr>
              <w:t>;</w:t>
            </w:r>
          </w:p>
          <w:p w:rsidR="0049319E" w:rsidRPr="008B3CBD" w:rsidRDefault="0049319E" w:rsidP="0049319E">
            <w:pPr>
              <w:autoSpaceDE w:val="0"/>
              <w:autoSpaceDN w:val="0"/>
              <w:adjustRightInd w:val="0"/>
              <w:rPr>
                <w:rFonts w:ascii="Times New Roman" w:hAnsi="Times New Roman" w:cs="Times New Roman"/>
                <w:sz w:val="26"/>
                <w:szCs w:val="26"/>
              </w:rPr>
            </w:pPr>
            <w:r w:rsidRPr="008B3CBD">
              <w:rPr>
                <w:rFonts w:ascii="Times New Roman" w:hAnsi="Times New Roman" w:cs="Times New Roman"/>
                <w:sz w:val="26"/>
                <w:szCs w:val="26"/>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Центра непрерывного повышения профессионального мастерства педагогических работников (далее - ЦНППМПР) от общей численности педагогических работников, составит 85,</w:t>
            </w:r>
            <w:r w:rsidR="008B3CBD" w:rsidRPr="008B3CBD">
              <w:rPr>
                <w:rFonts w:ascii="Times New Roman" w:hAnsi="Times New Roman" w:cs="Times New Roman"/>
                <w:sz w:val="26"/>
                <w:szCs w:val="26"/>
              </w:rPr>
              <w:t>09</w:t>
            </w:r>
            <w:r w:rsidRPr="008B3CBD">
              <w:rPr>
                <w:rFonts w:ascii="Times New Roman" w:hAnsi="Times New Roman" w:cs="Times New Roman"/>
                <w:sz w:val="26"/>
                <w:szCs w:val="26"/>
              </w:rPr>
              <w:t>%;</w:t>
            </w:r>
          </w:p>
          <w:p w:rsidR="0049319E" w:rsidRPr="00121A7C" w:rsidRDefault="0049319E" w:rsidP="0049319E">
            <w:pPr>
              <w:autoSpaceDE w:val="0"/>
              <w:autoSpaceDN w:val="0"/>
              <w:adjustRightInd w:val="0"/>
              <w:rPr>
                <w:rFonts w:ascii="Times New Roman" w:hAnsi="Times New Roman" w:cs="Times New Roman"/>
                <w:sz w:val="26"/>
                <w:szCs w:val="26"/>
              </w:rPr>
            </w:pPr>
            <w:r w:rsidRPr="00121A7C">
              <w:rPr>
                <w:rFonts w:ascii="Times New Roman" w:hAnsi="Times New Roman" w:cs="Times New Roman"/>
                <w:sz w:val="26"/>
                <w:szCs w:val="26"/>
              </w:rPr>
              <w:t xml:space="preserve">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 составит </w:t>
            </w:r>
            <w:r w:rsidR="00121A7C" w:rsidRPr="00121A7C">
              <w:rPr>
                <w:rFonts w:ascii="Times New Roman" w:hAnsi="Times New Roman" w:cs="Times New Roman"/>
                <w:sz w:val="26"/>
                <w:szCs w:val="26"/>
              </w:rPr>
              <w:t>40,14</w:t>
            </w:r>
            <w:r w:rsidRPr="00121A7C">
              <w:rPr>
                <w:rFonts w:ascii="Times New Roman" w:hAnsi="Times New Roman" w:cs="Times New Roman"/>
                <w:sz w:val="26"/>
                <w:szCs w:val="26"/>
              </w:rPr>
              <w:t>%;</w:t>
            </w:r>
          </w:p>
          <w:p w:rsidR="0049319E" w:rsidRPr="00E3218F" w:rsidRDefault="0049319E" w:rsidP="0049319E">
            <w:pPr>
              <w:autoSpaceDE w:val="0"/>
              <w:autoSpaceDN w:val="0"/>
              <w:adjustRightInd w:val="0"/>
              <w:rPr>
                <w:rFonts w:ascii="Times New Roman" w:hAnsi="Times New Roman" w:cs="Times New Roman"/>
                <w:sz w:val="26"/>
                <w:szCs w:val="26"/>
              </w:rPr>
            </w:pPr>
            <w:r w:rsidRPr="00E3218F">
              <w:rPr>
                <w:rFonts w:ascii="Times New Roman" w:hAnsi="Times New Roman" w:cs="Times New Roman"/>
                <w:sz w:val="26"/>
                <w:szCs w:val="26"/>
              </w:rPr>
              <w:t>доля обучающихся, включенных в олимпиадное и исследовательское движение школьников, в общем количестве обучающихся, составит 62,23%;</w:t>
            </w:r>
          </w:p>
          <w:p w:rsidR="0049319E" w:rsidRPr="0049319E" w:rsidRDefault="00B54B32" w:rsidP="0049319E">
            <w:pPr>
              <w:autoSpaceDE w:val="0"/>
              <w:autoSpaceDN w:val="0"/>
              <w:adjustRightInd w:val="0"/>
              <w:rPr>
                <w:rFonts w:ascii="Times New Roman" w:hAnsi="Times New Roman" w:cs="Times New Roman"/>
                <w:color w:val="FF0000"/>
                <w:sz w:val="26"/>
                <w:szCs w:val="26"/>
              </w:rPr>
            </w:pPr>
            <w:hyperlink r:id="rId10" w:history="1">
              <w:r w:rsidR="0049319E" w:rsidRPr="00E36F5A">
                <w:rPr>
                  <w:rFonts w:ascii="Times New Roman" w:hAnsi="Times New Roman" w:cs="Times New Roman"/>
                  <w:sz w:val="26"/>
                  <w:szCs w:val="26"/>
                </w:rPr>
                <w:t>Перечень</w:t>
              </w:r>
            </w:hyperlink>
            <w:r w:rsidR="0049319E" w:rsidRPr="00E36F5A">
              <w:rPr>
                <w:rFonts w:ascii="Times New Roman" w:hAnsi="Times New Roman" w:cs="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49319E" w:rsidRPr="00A930D2" w:rsidTr="00A930D2">
        <w:tc>
          <w:tcPr>
            <w:tcW w:w="1438" w:type="pct"/>
          </w:tcPr>
          <w:p w:rsidR="0049319E" w:rsidRPr="00A930D2" w:rsidRDefault="0049319E" w:rsidP="0049319E">
            <w:pPr>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3562" w:type="pct"/>
          </w:tcPr>
          <w:p w:rsidR="0049319E" w:rsidRPr="00A930D2" w:rsidRDefault="0049319E" w:rsidP="0049319E">
            <w:pPr>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6</w:t>
            </w:r>
            <w:r w:rsidRPr="00A930D2">
              <w:rPr>
                <w:rFonts w:ascii="Times New Roman" w:hAnsi="Times New Roman" w:cs="Times New Roman"/>
                <w:color w:val="000000"/>
                <w:sz w:val="26"/>
                <w:szCs w:val="26"/>
              </w:rPr>
              <w:t xml:space="preserve"> годы</w:t>
            </w:r>
          </w:p>
        </w:tc>
      </w:tr>
      <w:tr w:rsidR="0049319E" w:rsidRPr="00A930D2" w:rsidTr="00A930D2">
        <w:tc>
          <w:tcPr>
            <w:tcW w:w="1438" w:type="pct"/>
          </w:tcPr>
          <w:p w:rsidR="0049319E" w:rsidRPr="00A930D2" w:rsidRDefault="0049319E" w:rsidP="0049319E">
            <w:pPr>
              <w:rPr>
                <w:rFonts w:ascii="Times New Roman" w:hAnsi="Times New Roman" w:cs="Times New Roman"/>
                <w:sz w:val="26"/>
                <w:szCs w:val="26"/>
              </w:rPr>
            </w:pPr>
            <w:r w:rsidRPr="00A930D2">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562" w:type="pct"/>
          </w:tcPr>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 xml:space="preserve">Объём бюджетных ассигнований на реализацию Подпрограммы составит, всего – </w:t>
            </w:r>
            <w:r w:rsidR="00692A75">
              <w:rPr>
                <w:rFonts w:ascii="Times New Roman" w:hAnsi="Times New Roman" w:cs="Times New Roman"/>
                <w:sz w:val="26"/>
                <w:szCs w:val="26"/>
              </w:rPr>
              <w:t>26 904 405,</w:t>
            </w:r>
            <w:r w:rsidR="00586B66">
              <w:rPr>
                <w:rFonts w:ascii="Times New Roman" w:hAnsi="Times New Roman" w:cs="Times New Roman"/>
                <w:sz w:val="26"/>
                <w:szCs w:val="26"/>
              </w:rPr>
              <w:t>9</w:t>
            </w:r>
            <w:r w:rsidR="00692A75">
              <w:rPr>
                <w:rFonts w:ascii="Times New Roman" w:hAnsi="Times New Roman" w:cs="Times New Roman"/>
                <w:sz w:val="26"/>
                <w:szCs w:val="26"/>
              </w:rPr>
              <w:t>0</w:t>
            </w:r>
            <w:r w:rsidRPr="00490CC6">
              <w:rPr>
                <w:rFonts w:ascii="Times New Roman" w:hAnsi="Times New Roman" w:cs="Times New Roman"/>
                <w:sz w:val="26"/>
                <w:szCs w:val="26"/>
              </w:rPr>
              <w:t xml:space="preserve"> тыс. рублей, в том числе:</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2019 год – 2 628 530,49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2020 год – 2 885 870,28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2021 год – 3 126 648,08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2022 год – 3 419 000,32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2023 год – 3</w:t>
            </w:r>
            <w:r w:rsidR="00490CC6">
              <w:rPr>
                <w:rFonts w:ascii="Times New Roman" w:hAnsi="Times New Roman" w:cs="Times New Roman"/>
                <w:sz w:val="26"/>
                <w:szCs w:val="26"/>
              </w:rPr>
              <w:t> 803 034,59</w:t>
            </w:r>
            <w:r w:rsidRPr="00490CC6">
              <w:rPr>
                <w:rFonts w:ascii="Times New Roman" w:hAnsi="Times New Roman" w:cs="Times New Roman"/>
                <w:sz w:val="26"/>
                <w:szCs w:val="26"/>
              </w:rPr>
              <w:t xml:space="preserve">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2024 год – 3</w:t>
            </w:r>
            <w:r w:rsidR="00490CC6">
              <w:rPr>
                <w:rFonts w:ascii="Times New Roman" w:hAnsi="Times New Roman" w:cs="Times New Roman"/>
                <w:sz w:val="26"/>
                <w:szCs w:val="26"/>
              </w:rPr>
              <w:t> 733 718,</w:t>
            </w:r>
            <w:r w:rsidR="00490CC6" w:rsidRPr="00692A75">
              <w:rPr>
                <w:rFonts w:ascii="Times New Roman" w:hAnsi="Times New Roman" w:cs="Times New Roman"/>
                <w:sz w:val="26"/>
                <w:szCs w:val="26"/>
              </w:rPr>
              <w:t>95</w:t>
            </w:r>
            <w:r w:rsidRPr="00490CC6">
              <w:rPr>
                <w:rFonts w:ascii="Times New Roman" w:hAnsi="Times New Roman" w:cs="Times New Roman"/>
                <w:sz w:val="26"/>
                <w:szCs w:val="26"/>
              </w:rPr>
              <w:t xml:space="preserve">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2025 год – 3</w:t>
            </w:r>
            <w:r w:rsidR="00490CC6">
              <w:rPr>
                <w:rFonts w:ascii="Times New Roman" w:hAnsi="Times New Roman" w:cs="Times New Roman"/>
                <w:sz w:val="26"/>
                <w:szCs w:val="26"/>
              </w:rPr>
              <w:t> 653 791,7</w:t>
            </w:r>
            <w:r w:rsidR="00692A75">
              <w:rPr>
                <w:rFonts w:ascii="Times New Roman" w:hAnsi="Times New Roman" w:cs="Times New Roman"/>
                <w:sz w:val="26"/>
                <w:szCs w:val="26"/>
              </w:rPr>
              <w:t>9</w:t>
            </w:r>
            <w:r w:rsidRPr="00490CC6">
              <w:rPr>
                <w:rFonts w:ascii="Times New Roman" w:hAnsi="Times New Roman" w:cs="Times New Roman"/>
                <w:sz w:val="26"/>
                <w:szCs w:val="26"/>
              </w:rPr>
              <w:t xml:space="preserve"> тыс. рублей;</w:t>
            </w:r>
          </w:p>
          <w:p w:rsidR="00A352D2" w:rsidRPr="00490CC6" w:rsidRDefault="00A352D2"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2026 год</w:t>
            </w:r>
            <w:r w:rsidR="00A51262" w:rsidRPr="00490CC6">
              <w:rPr>
                <w:rFonts w:ascii="Times New Roman" w:hAnsi="Times New Roman" w:cs="Times New Roman"/>
                <w:sz w:val="26"/>
                <w:szCs w:val="26"/>
              </w:rPr>
              <w:t xml:space="preserve"> </w:t>
            </w:r>
            <w:r w:rsidR="00A51262" w:rsidRPr="00490CC6">
              <w:rPr>
                <w:rFonts w:ascii="Times New Roman" w:hAnsi="Times New Roman"/>
                <w:sz w:val="26"/>
                <w:szCs w:val="26"/>
              </w:rPr>
              <w:t>–</w:t>
            </w:r>
            <w:r w:rsidR="00490CC6">
              <w:rPr>
                <w:rFonts w:ascii="Times New Roman" w:hAnsi="Times New Roman"/>
                <w:sz w:val="26"/>
                <w:szCs w:val="26"/>
              </w:rPr>
              <w:t xml:space="preserve"> 3 653 811,40 тыс. рублей;</w:t>
            </w:r>
          </w:p>
          <w:p w:rsidR="00061137" w:rsidRPr="00490CC6" w:rsidRDefault="00061137" w:rsidP="00061137">
            <w:pPr>
              <w:ind w:left="6" w:firstLine="567"/>
              <w:contextualSpacing/>
              <w:jc w:val="both"/>
              <w:rPr>
                <w:rFonts w:ascii="Times New Roman" w:hAnsi="Times New Roman" w:cs="Times New Roman"/>
                <w:sz w:val="26"/>
                <w:szCs w:val="26"/>
              </w:rPr>
            </w:pPr>
            <w:r w:rsidRPr="00490CC6">
              <w:rPr>
                <w:rFonts w:ascii="Times New Roman" w:hAnsi="Times New Roman" w:cs="Times New Roman"/>
                <w:sz w:val="26"/>
                <w:szCs w:val="26"/>
              </w:rPr>
              <w:t xml:space="preserve">в том числе:     </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 xml:space="preserve">средств федерального бюджета – </w:t>
            </w:r>
            <w:r w:rsidR="00D83B88">
              <w:rPr>
                <w:rFonts w:ascii="Times New Roman" w:hAnsi="Times New Roman" w:cs="Times New Roman"/>
                <w:sz w:val="26"/>
                <w:szCs w:val="26"/>
              </w:rPr>
              <w:t>233 035,30</w:t>
            </w:r>
            <w:r w:rsidRPr="00061137">
              <w:rPr>
                <w:rFonts w:ascii="Times New Roman" w:hAnsi="Times New Roman" w:cs="Times New Roman"/>
                <w:sz w:val="26"/>
                <w:szCs w:val="26"/>
              </w:rPr>
              <w:t xml:space="preserve"> тыс. рублей, в том числе:</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2019 год – 750,00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2020 год – 28 237,81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2021 год – 66 536,57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2022 год – 74 158,47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 xml:space="preserve">2023 год – </w:t>
            </w:r>
            <w:r w:rsidR="00AD09E0">
              <w:rPr>
                <w:rFonts w:ascii="Times New Roman" w:hAnsi="Times New Roman" w:cs="Times New Roman"/>
                <w:sz w:val="26"/>
                <w:szCs w:val="26"/>
              </w:rPr>
              <w:t>63 352,45</w:t>
            </w:r>
            <w:r w:rsidRPr="00061137">
              <w:rPr>
                <w:rFonts w:ascii="Times New Roman" w:hAnsi="Times New Roman" w:cs="Times New Roman"/>
                <w:sz w:val="26"/>
                <w:szCs w:val="26"/>
              </w:rPr>
              <w:t xml:space="preserve">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 xml:space="preserve">2024 год – </w:t>
            </w:r>
            <w:r w:rsidR="00AD09E0">
              <w:rPr>
                <w:rFonts w:ascii="Times New Roman" w:hAnsi="Times New Roman" w:cs="Times New Roman"/>
                <w:sz w:val="26"/>
                <w:szCs w:val="26"/>
              </w:rPr>
              <w:t xml:space="preserve">         0,00</w:t>
            </w:r>
            <w:r w:rsidRPr="00061137">
              <w:rPr>
                <w:rFonts w:ascii="Times New Roman" w:hAnsi="Times New Roman" w:cs="Times New Roman"/>
                <w:sz w:val="26"/>
                <w:szCs w:val="26"/>
              </w:rPr>
              <w:t xml:space="preserve"> тыс. рублей;</w:t>
            </w:r>
          </w:p>
          <w:p w:rsid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 xml:space="preserve">2025 год – </w:t>
            </w:r>
            <w:r w:rsidR="00AD09E0">
              <w:rPr>
                <w:rFonts w:ascii="Times New Roman" w:hAnsi="Times New Roman" w:cs="Times New Roman"/>
                <w:sz w:val="26"/>
                <w:szCs w:val="26"/>
              </w:rPr>
              <w:t xml:space="preserve">         0,00</w:t>
            </w:r>
            <w:r w:rsidRPr="00061137">
              <w:rPr>
                <w:rFonts w:ascii="Times New Roman" w:hAnsi="Times New Roman" w:cs="Times New Roman"/>
                <w:sz w:val="26"/>
                <w:szCs w:val="26"/>
              </w:rPr>
              <w:t xml:space="preserve"> тыс. рублей;</w:t>
            </w:r>
          </w:p>
          <w:p w:rsidR="00A352D2" w:rsidRPr="00061137" w:rsidRDefault="00A352D2" w:rsidP="00061137">
            <w:pPr>
              <w:ind w:left="6" w:firstLine="567"/>
              <w:contextualSpacing/>
              <w:jc w:val="both"/>
              <w:rPr>
                <w:rFonts w:ascii="Times New Roman" w:hAnsi="Times New Roman" w:cs="Times New Roman"/>
                <w:sz w:val="26"/>
                <w:szCs w:val="26"/>
              </w:rPr>
            </w:pPr>
            <w:r>
              <w:rPr>
                <w:rFonts w:ascii="Times New Roman" w:hAnsi="Times New Roman" w:cs="Times New Roman"/>
                <w:sz w:val="26"/>
                <w:szCs w:val="26"/>
              </w:rPr>
              <w:t>2026 год</w:t>
            </w:r>
            <w:r w:rsidR="00A51262">
              <w:rPr>
                <w:rFonts w:ascii="Times New Roman" w:hAnsi="Times New Roman" w:cs="Times New Roman"/>
                <w:sz w:val="26"/>
                <w:szCs w:val="26"/>
              </w:rPr>
              <w:t xml:space="preserve"> </w:t>
            </w:r>
            <w:r w:rsidR="00A51262" w:rsidRPr="00363927">
              <w:rPr>
                <w:rFonts w:ascii="Times New Roman" w:hAnsi="Times New Roman"/>
                <w:sz w:val="26"/>
                <w:szCs w:val="26"/>
              </w:rPr>
              <w:t>–</w:t>
            </w:r>
            <w:r w:rsidR="00AD09E0">
              <w:rPr>
                <w:rFonts w:ascii="Times New Roman" w:hAnsi="Times New Roman"/>
                <w:sz w:val="26"/>
                <w:szCs w:val="26"/>
              </w:rPr>
              <w:t xml:space="preserve">          0,00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 xml:space="preserve">средств краевого бюджета – </w:t>
            </w:r>
            <w:r w:rsidR="003B1737">
              <w:rPr>
                <w:rFonts w:ascii="Times New Roman" w:hAnsi="Times New Roman" w:cs="Times New Roman"/>
                <w:sz w:val="26"/>
                <w:szCs w:val="26"/>
              </w:rPr>
              <w:t>13 702 222,43</w:t>
            </w:r>
            <w:r w:rsidRPr="00061137">
              <w:rPr>
                <w:rFonts w:ascii="Times New Roman" w:hAnsi="Times New Roman" w:cs="Times New Roman"/>
                <w:sz w:val="26"/>
                <w:szCs w:val="26"/>
              </w:rPr>
              <w:t xml:space="preserve"> тыс. рублей, в том числе:</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lastRenderedPageBreak/>
              <w:t>2019 год – 1 415 174,10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2020 год – 1 448 454,98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2021 год – 1 562 836,30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2022 год – 1 757 571,18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2023 год – 1</w:t>
            </w:r>
            <w:r w:rsidR="00C4113F">
              <w:rPr>
                <w:rFonts w:ascii="Times New Roman" w:hAnsi="Times New Roman" w:cs="Times New Roman"/>
                <w:sz w:val="26"/>
                <w:szCs w:val="26"/>
              </w:rPr>
              <w:t> 902 590,47</w:t>
            </w:r>
            <w:r w:rsidRPr="00061137">
              <w:rPr>
                <w:rFonts w:ascii="Times New Roman" w:hAnsi="Times New Roman" w:cs="Times New Roman"/>
                <w:sz w:val="26"/>
                <w:szCs w:val="26"/>
              </w:rPr>
              <w:t xml:space="preserve">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2024 год – 1</w:t>
            </w:r>
            <w:r w:rsidR="00C4113F">
              <w:rPr>
                <w:rFonts w:ascii="Times New Roman" w:hAnsi="Times New Roman" w:cs="Times New Roman"/>
                <w:sz w:val="26"/>
                <w:szCs w:val="26"/>
              </w:rPr>
              <w:t> 878 044,40</w:t>
            </w:r>
            <w:r w:rsidRPr="00061137">
              <w:rPr>
                <w:rFonts w:ascii="Times New Roman" w:hAnsi="Times New Roman" w:cs="Times New Roman"/>
                <w:sz w:val="26"/>
                <w:szCs w:val="26"/>
              </w:rPr>
              <w:t xml:space="preserve"> тыс. рублей;</w:t>
            </w:r>
          </w:p>
          <w:p w:rsid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2025 год – 1</w:t>
            </w:r>
            <w:r w:rsidR="00C4113F">
              <w:rPr>
                <w:rFonts w:ascii="Times New Roman" w:hAnsi="Times New Roman" w:cs="Times New Roman"/>
                <w:sz w:val="26"/>
                <w:szCs w:val="26"/>
              </w:rPr>
              <w:t> 868 775,50</w:t>
            </w:r>
            <w:r w:rsidRPr="00061137">
              <w:rPr>
                <w:rFonts w:ascii="Times New Roman" w:hAnsi="Times New Roman" w:cs="Times New Roman"/>
                <w:sz w:val="26"/>
                <w:szCs w:val="26"/>
              </w:rPr>
              <w:t xml:space="preserve"> тыс. рублей;</w:t>
            </w:r>
          </w:p>
          <w:p w:rsidR="00A352D2" w:rsidRPr="00061137" w:rsidRDefault="00A352D2" w:rsidP="00061137">
            <w:pPr>
              <w:ind w:left="6" w:firstLine="567"/>
              <w:contextualSpacing/>
              <w:jc w:val="both"/>
              <w:rPr>
                <w:rFonts w:ascii="Times New Roman" w:hAnsi="Times New Roman" w:cs="Times New Roman"/>
                <w:sz w:val="26"/>
                <w:szCs w:val="26"/>
              </w:rPr>
            </w:pPr>
            <w:r>
              <w:rPr>
                <w:rFonts w:ascii="Times New Roman" w:hAnsi="Times New Roman" w:cs="Times New Roman"/>
                <w:sz w:val="26"/>
                <w:szCs w:val="26"/>
              </w:rPr>
              <w:t>2026 год</w:t>
            </w:r>
            <w:r w:rsidR="00A51262">
              <w:rPr>
                <w:rFonts w:ascii="Times New Roman" w:hAnsi="Times New Roman" w:cs="Times New Roman"/>
                <w:sz w:val="26"/>
                <w:szCs w:val="26"/>
              </w:rPr>
              <w:t xml:space="preserve"> </w:t>
            </w:r>
            <w:r w:rsidR="00A51262" w:rsidRPr="00363927">
              <w:rPr>
                <w:rFonts w:ascii="Times New Roman" w:hAnsi="Times New Roman"/>
                <w:sz w:val="26"/>
                <w:szCs w:val="26"/>
              </w:rPr>
              <w:t>–</w:t>
            </w:r>
            <w:r w:rsidR="00C4113F">
              <w:rPr>
                <w:rFonts w:ascii="Times New Roman" w:hAnsi="Times New Roman"/>
                <w:sz w:val="26"/>
                <w:szCs w:val="26"/>
              </w:rPr>
              <w:t xml:space="preserve"> 1 868 775,50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 xml:space="preserve">средства районного бюджета – </w:t>
            </w:r>
            <w:r w:rsidR="00586B66">
              <w:rPr>
                <w:rFonts w:ascii="Times New Roman" w:hAnsi="Times New Roman" w:cs="Times New Roman"/>
                <w:sz w:val="26"/>
                <w:szCs w:val="26"/>
              </w:rPr>
              <w:t>12 969 148,1</w:t>
            </w:r>
            <w:r w:rsidR="00692A75">
              <w:rPr>
                <w:rFonts w:ascii="Times New Roman" w:hAnsi="Times New Roman" w:cs="Times New Roman"/>
                <w:sz w:val="26"/>
                <w:szCs w:val="26"/>
              </w:rPr>
              <w:t>7</w:t>
            </w:r>
            <w:r w:rsidRPr="00061137">
              <w:rPr>
                <w:rFonts w:ascii="Times New Roman" w:hAnsi="Times New Roman" w:cs="Times New Roman"/>
                <w:sz w:val="26"/>
                <w:szCs w:val="26"/>
              </w:rPr>
              <w:t xml:space="preserve"> тыс. рублей, в том числе:                                              </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2019 год – 1 212 606,39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2020 год – 1 409 177,49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2021 год – 1 497 275,21 тыс. рублей;</w:t>
            </w:r>
          </w:p>
          <w:p w:rsidR="00061137" w:rsidRPr="00061137"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2022 год – 1 587 270,67 тыс. рублей;</w:t>
            </w:r>
          </w:p>
          <w:p w:rsidR="00061137" w:rsidRPr="00061137" w:rsidRDefault="00061137" w:rsidP="00061137">
            <w:pPr>
              <w:pStyle w:val="af5"/>
              <w:spacing w:after="0" w:line="240" w:lineRule="auto"/>
              <w:ind w:left="6" w:firstLine="567"/>
              <w:rPr>
                <w:rFonts w:ascii="Times New Roman" w:hAnsi="Times New Roman" w:cs="Times New Roman"/>
                <w:sz w:val="26"/>
                <w:szCs w:val="26"/>
              </w:rPr>
            </w:pPr>
            <w:r w:rsidRPr="00061137">
              <w:rPr>
                <w:rFonts w:ascii="Times New Roman" w:hAnsi="Times New Roman" w:cs="Times New Roman"/>
                <w:sz w:val="26"/>
                <w:szCs w:val="26"/>
              </w:rPr>
              <w:t>2023 год – 1</w:t>
            </w:r>
            <w:r w:rsidR="00534F4B">
              <w:rPr>
                <w:rFonts w:ascii="Times New Roman" w:hAnsi="Times New Roman" w:cs="Times New Roman"/>
                <w:sz w:val="26"/>
                <w:szCs w:val="26"/>
              </w:rPr>
              <w:t> 837 091,67</w:t>
            </w:r>
            <w:r w:rsidRPr="00061137">
              <w:rPr>
                <w:rFonts w:ascii="Times New Roman" w:hAnsi="Times New Roman" w:cs="Times New Roman"/>
                <w:sz w:val="26"/>
                <w:szCs w:val="26"/>
              </w:rPr>
              <w:t xml:space="preserve"> тыс. рублей;</w:t>
            </w:r>
          </w:p>
          <w:p w:rsidR="00061137" w:rsidRPr="00061137" w:rsidRDefault="00061137" w:rsidP="00061137">
            <w:pPr>
              <w:pStyle w:val="af5"/>
              <w:spacing w:after="0" w:line="240" w:lineRule="auto"/>
              <w:ind w:left="6" w:firstLine="567"/>
              <w:rPr>
                <w:rFonts w:ascii="Times New Roman" w:hAnsi="Times New Roman" w:cs="Times New Roman"/>
                <w:sz w:val="26"/>
                <w:szCs w:val="26"/>
              </w:rPr>
            </w:pPr>
            <w:r w:rsidRPr="00061137">
              <w:rPr>
                <w:rFonts w:ascii="Times New Roman" w:hAnsi="Times New Roman" w:cs="Times New Roman"/>
                <w:sz w:val="26"/>
                <w:szCs w:val="26"/>
              </w:rPr>
              <w:t>2024 год – 1</w:t>
            </w:r>
            <w:r w:rsidR="00534F4B">
              <w:rPr>
                <w:rFonts w:ascii="Times New Roman" w:hAnsi="Times New Roman" w:cs="Times New Roman"/>
                <w:sz w:val="26"/>
                <w:szCs w:val="26"/>
              </w:rPr>
              <w:t> 855 674,55</w:t>
            </w:r>
            <w:r w:rsidRPr="00061137">
              <w:rPr>
                <w:rFonts w:ascii="Times New Roman" w:hAnsi="Times New Roman" w:cs="Times New Roman"/>
                <w:sz w:val="26"/>
                <w:szCs w:val="26"/>
              </w:rPr>
              <w:t xml:space="preserve"> тыс. рублей;</w:t>
            </w:r>
          </w:p>
          <w:p w:rsidR="0049319E" w:rsidRDefault="00061137" w:rsidP="00061137">
            <w:pPr>
              <w:ind w:left="6" w:firstLine="567"/>
              <w:contextualSpacing/>
              <w:jc w:val="both"/>
              <w:rPr>
                <w:rFonts w:ascii="Times New Roman" w:hAnsi="Times New Roman" w:cs="Times New Roman"/>
                <w:sz w:val="26"/>
                <w:szCs w:val="26"/>
              </w:rPr>
            </w:pPr>
            <w:r w:rsidRPr="00061137">
              <w:rPr>
                <w:rFonts w:ascii="Times New Roman" w:hAnsi="Times New Roman" w:cs="Times New Roman"/>
                <w:sz w:val="26"/>
                <w:szCs w:val="26"/>
              </w:rPr>
              <w:t>2025 год – 1</w:t>
            </w:r>
            <w:r w:rsidR="00534F4B">
              <w:rPr>
                <w:rFonts w:ascii="Times New Roman" w:hAnsi="Times New Roman" w:cs="Times New Roman"/>
                <w:sz w:val="26"/>
                <w:szCs w:val="26"/>
              </w:rPr>
              <w:t> 785 016,2</w:t>
            </w:r>
            <w:r w:rsidR="00692A75">
              <w:rPr>
                <w:rFonts w:ascii="Times New Roman" w:hAnsi="Times New Roman" w:cs="Times New Roman"/>
                <w:sz w:val="26"/>
                <w:szCs w:val="26"/>
              </w:rPr>
              <w:t>9</w:t>
            </w:r>
            <w:r w:rsidRPr="00061137">
              <w:rPr>
                <w:rFonts w:ascii="Times New Roman" w:hAnsi="Times New Roman" w:cs="Times New Roman"/>
                <w:sz w:val="26"/>
                <w:szCs w:val="26"/>
              </w:rPr>
              <w:t xml:space="preserve"> тыс. рублей</w:t>
            </w:r>
            <w:r w:rsidR="00A352D2">
              <w:rPr>
                <w:rFonts w:ascii="Times New Roman" w:hAnsi="Times New Roman" w:cs="Times New Roman"/>
                <w:sz w:val="26"/>
                <w:szCs w:val="26"/>
              </w:rPr>
              <w:t>;</w:t>
            </w:r>
          </w:p>
          <w:p w:rsidR="00A352D2" w:rsidRPr="00A912FF" w:rsidRDefault="00A352D2" w:rsidP="00061137">
            <w:pPr>
              <w:ind w:left="6" w:firstLine="567"/>
              <w:contextualSpacing/>
              <w:jc w:val="both"/>
              <w:rPr>
                <w:rFonts w:ascii="Times New Roman" w:hAnsi="Times New Roman" w:cs="Times New Roman"/>
                <w:sz w:val="26"/>
                <w:szCs w:val="26"/>
              </w:rPr>
            </w:pPr>
            <w:r>
              <w:rPr>
                <w:rFonts w:ascii="Times New Roman" w:hAnsi="Times New Roman" w:cs="Times New Roman"/>
                <w:sz w:val="26"/>
                <w:szCs w:val="26"/>
              </w:rPr>
              <w:t>2026 год</w:t>
            </w:r>
            <w:r w:rsidR="00A51262">
              <w:rPr>
                <w:rFonts w:ascii="Times New Roman" w:hAnsi="Times New Roman" w:cs="Times New Roman"/>
                <w:sz w:val="26"/>
                <w:szCs w:val="26"/>
              </w:rPr>
              <w:t xml:space="preserve"> </w:t>
            </w:r>
            <w:r w:rsidR="00A51262" w:rsidRPr="00363927">
              <w:rPr>
                <w:rFonts w:ascii="Times New Roman" w:hAnsi="Times New Roman"/>
                <w:sz w:val="26"/>
                <w:szCs w:val="26"/>
              </w:rPr>
              <w:t>–</w:t>
            </w:r>
            <w:r w:rsidR="00534F4B">
              <w:rPr>
                <w:rFonts w:ascii="Times New Roman" w:hAnsi="Times New Roman"/>
                <w:sz w:val="26"/>
                <w:szCs w:val="26"/>
              </w:rPr>
              <w:t xml:space="preserve"> 1 785 035,90 тыс. рублей</w:t>
            </w:r>
          </w:p>
        </w:tc>
      </w:tr>
    </w:tbl>
    <w:p w:rsidR="0092774D" w:rsidRPr="0056567D" w:rsidRDefault="0092774D" w:rsidP="0092774D">
      <w:pPr>
        <w:widowControl w:val="0"/>
        <w:spacing w:after="0" w:line="280" w:lineRule="exact"/>
        <w:rPr>
          <w:rFonts w:ascii="Times New Roman" w:eastAsia="Times New Roman" w:hAnsi="Times New Roman" w:cs="Times New Roman"/>
          <w:color w:val="000000"/>
          <w:sz w:val="28"/>
          <w:szCs w:val="28"/>
          <w:u w:val="single"/>
          <w:lang w:eastAsia="ru-RU" w:bidi="ru-RU"/>
        </w:rPr>
      </w:pPr>
    </w:p>
    <w:p w:rsidR="003D7BEB" w:rsidRPr="00232BE7" w:rsidRDefault="0092774D" w:rsidP="003D7BEB">
      <w:pPr>
        <w:autoSpaceDE w:val="0"/>
        <w:autoSpaceDN w:val="0"/>
        <w:adjustRightInd w:val="0"/>
        <w:spacing w:after="0" w:line="240" w:lineRule="auto"/>
        <w:jc w:val="center"/>
        <w:rPr>
          <w:rFonts w:ascii="Times New Roman" w:eastAsia="Calibri" w:hAnsi="Times New Roman" w:cs="Calibri"/>
          <w:b/>
          <w:sz w:val="26"/>
          <w:szCs w:val="26"/>
          <w:lang w:eastAsia="ru-RU"/>
        </w:rPr>
      </w:pPr>
      <w:r w:rsidRPr="00232BE7">
        <w:rPr>
          <w:rFonts w:ascii="Times New Roman" w:eastAsia="Calibri" w:hAnsi="Times New Roman" w:cs="Calibri"/>
          <w:b/>
          <w:sz w:val="26"/>
          <w:szCs w:val="26"/>
          <w:lang w:eastAsia="ru-RU"/>
        </w:rPr>
        <w:t xml:space="preserve">2.1. </w:t>
      </w:r>
      <w:r w:rsidR="003D7BEB" w:rsidRPr="00232BE7">
        <w:rPr>
          <w:rFonts w:ascii="Times New Roman" w:eastAsia="Calibri" w:hAnsi="Times New Roman" w:cs="Calibri"/>
          <w:b/>
          <w:sz w:val="26"/>
          <w:szCs w:val="26"/>
          <w:lang w:eastAsia="ru-RU"/>
        </w:rPr>
        <w:t>2.1. Мероприятия подпрограммы</w:t>
      </w:r>
    </w:p>
    <w:p w:rsidR="003D7BEB" w:rsidRPr="00232BE7" w:rsidRDefault="003D7BEB" w:rsidP="003D7BEB">
      <w:pPr>
        <w:autoSpaceDE w:val="0"/>
        <w:autoSpaceDN w:val="0"/>
        <w:adjustRightInd w:val="0"/>
        <w:spacing w:after="0" w:line="240" w:lineRule="auto"/>
        <w:jc w:val="center"/>
        <w:rPr>
          <w:rFonts w:ascii="Times New Roman" w:eastAsia="Calibri" w:hAnsi="Times New Roman" w:cs="Calibri"/>
          <w:b/>
          <w:sz w:val="26"/>
          <w:szCs w:val="26"/>
          <w:lang w:eastAsia="ru-RU"/>
        </w:rPr>
      </w:pP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3D7BEB" w:rsidRPr="00A930D2" w:rsidRDefault="003D7BEB" w:rsidP="003D7BEB">
      <w:pPr>
        <w:autoSpaceDE w:val="0"/>
        <w:autoSpaceDN w:val="0"/>
        <w:adjustRightInd w:val="0"/>
        <w:spacing w:after="0" w:line="240" w:lineRule="auto"/>
        <w:rPr>
          <w:rFonts w:ascii="Times New Roman" w:eastAsia="Calibri" w:hAnsi="Times New Roman" w:cs="Calibri"/>
          <w:sz w:val="26"/>
          <w:szCs w:val="26"/>
          <w:lang w:eastAsia="ru-RU"/>
        </w:rPr>
      </w:pPr>
    </w:p>
    <w:p w:rsidR="003D7BEB" w:rsidRPr="00A930D2" w:rsidRDefault="003D7BEB" w:rsidP="003D7BEB">
      <w:p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2.2. Ресурсное обеспечение подпрограммы с указанием источников финансирования</w:t>
      </w:r>
    </w:p>
    <w:p w:rsidR="003D7BEB" w:rsidRPr="00A930D2" w:rsidRDefault="003D7BEB" w:rsidP="003D7BEB">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3D7BEB" w:rsidRPr="00A930D2" w:rsidRDefault="003D7BEB" w:rsidP="003D7BEB">
      <w:pPr>
        <w:widowControl w:val="0"/>
        <w:numPr>
          <w:ilvl w:val="1"/>
          <w:numId w:val="25"/>
        </w:num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Механизм реализации подпрограммы</w:t>
      </w:r>
    </w:p>
    <w:p w:rsidR="003D7BEB" w:rsidRPr="00A930D2" w:rsidRDefault="003D7BEB" w:rsidP="003D7BEB">
      <w:pPr>
        <w:autoSpaceDE w:val="0"/>
        <w:autoSpaceDN w:val="0"/>
        <w:adjustRightInd w:val="0"/>
        <w:spacing w:after="0" w:line="240" w:lineRule="auto"/>
        <w:rPr>
          <w:rFonts w:ascii="Times New Roman" w:eastAsia="Calibri" w:hAnsi="Times New Roman" w:cs="Calibri"/>
          <w:b/>
          <w:sz w:val="26"/>
          <w:szCs w:val="26"/>
          <w:lang w:eastAsia="ru-RU"/>
        </w:rPr>
      </w:pP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1.1.1, 1.2.1, 1.3.1 осуществляется Управлением в соответствии с:</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1"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Решением Таймырского Долгано-Ненецкого районного Совета депутатов от 12.05.2014 № 03-0038 «Об утверждении Положения о системах оплаты труда работников муниципальных учреждений Таймырского Долгано-Ненецкого муниципального района»;</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hyperlink r:id="rId12" w:history="1">
        <w:r w:rsidRPr="00A930D2">
          <w:rPr>
            <w:rFonts w:ascii="Times New Roman" w:eastAsia="Arial Unicode MS" w:hAnsi="Times New Roman" w:cs="Times New Roman"/>
            <w:sz w:val="26"/>
            <w:szCs w:val="26"/>
            <w:lang w:bidi="ru-RU"/>
          </w:rPr>
          <w:t>Постановлением</w:t>
        </w:r>
      </w:hyperlink>
      <w:r w:rsidRPr="00A930D2">
        <w:rPr>
          <w:rFonts w:ascii="Times New Roman" w:eastAsia="Arial Unicode MS" w:hAnsi="Times New Roman" w:cs="Times New Roman"/>
          <w:sz w:val="26"/>
          <w:szCs w:val="26"/>
          <w:lang w:bidi="ru-RU"/>
        </w:rPr>
        <w:t xml:space="preserve"> Администрации муниципального района от 15.12.2015 №1133 «</w:t>
      </w:r>
      <w:r w:rsidRPr="00A930D2">
        <w:rPr>
          <w:rFonts w:ascii="Times New Roman" w:eastAsia="Arial Unicode MS" w:hAnsi="Times New Roman" w:cs="Times New Roman"/>
          <w:bCs/>
          <w:sz w:val="26"/>
          <w:szCs w:val="26"/>
          <w:lang w:bidi="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Pr="00A930D2">
        <w:rPr>
          <w:rFonts w:ascii="Times New Roman" w:eastAsia="Arial Unicode MS" w:hAnsi="Times New Roman" w:cs="Times New Roman"/>
          <w:sz w:val="26"/>
          <w:szCs w:val="26"/>
          <w:lang w:bidi="ru-RU"/>
        </w:rPr>
        <w:t>»;</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Постановлением Администрации муниципального района от 21.07.2010 №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w:t>
      </w:r>
      <w:r w:rsidRPr="00A930D2">
        <w:rPr>
          <w:rFonts w:ascii="Times New Roman" w:eastAsia="Arial Unicode MS" w:hAnsi="Times New Roman" w:cs="Times New Roman"/>
          <w:sz w:val="26"/>
          <w:szCs w:val="26"/>
          <w:lang w:bidi="ru-RU"/>
        </w:rPr>
        <w:lastRenderedPageBreak/>
        <w:t>Долгано – Ненецкого муниципального района».</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1.1.2 - 1.1.6, 1.1.8 - 1.1.9, 1.2.2 - 1.2.</w:t>
      </w:r>
      <w:r>
        <w:rPr>
          <w:rFonts w:ascii="Times New Roman" w:eastAsia="Arial Unicode MS" w:hAnsi="Times New Roman" w:cs="Times New Roman"/>
          <w:sz w:val="26"/>
          <w:szCs w:val="26"/>
          <w:lang w:bidi="ru-RU"/>
        </w:rPr>
        <w:t>8</w:t>
      </w:r>
      <w:r w:rsidRPr="00A930D2">
        <w:rPr>
          <w:rFonts w:ascii="Times New Roman" w:eastAsia="Arial Unicode MS" w:hAnsi="Times New Roman" w:cs="Times New Roman"/>
          <w:sz w:val="26"/>
          <w:szCs w:val="26"/>
          <w:lang w:bidi="ru-RU"/>
        </w:rPr>
        <w:t>, 1.2.1</w:t>
      </w:r>
      <w:r>
        <w:rPr>
          <w:rFonts w:ascii="Times New Roman" w:eastAsia="Arial Unicode MS" w:hAnsi="Times New Roman" w:cs="Times New Roman"/>
          <w:sz w:val="26"/>
          <w:szCs w:val="26"/>
          <w:lang w:bidi="ru-RU"/>
        </w:rPr>
        <w:t>2</w:t>
      </w:r>
      <w:r w:rsidRPr="00A930D2">
        <w:rPr>
          <w:rFonts w:ascii="Times New Roman" w:eastAsia="Arial Unicode MS" w:hAnsi="Times New Roman" w:cs="Times New Roman"/>
          <w:sz w:val="26"/>
          <w:szCs w:val="26"/>
          <w:lang w:bidi="ru-RU"/>
        </w:rPr>
        <w:t>-1.2.</w:t>
      </w:r>
      <w:r>
        <w:rPr>
          <w:rFonts w:ascii="Times New Roman" w:eastAsia="Arial Unicode MS" w:hAnsi="Times New Roman" w:cs="Times New Roman"/>
          <w:sz w:val="26"/>
          <w:szCs w:val="26"/>
          <w:lang w:bidi="ru-RU"/>
        </w:rPr>
        <w:t>25</w:t>
      </w:r>
      <w:r w:rsidRPr="00A930D2">
        <w:rPr>
          <w:rFonts w:ascii="Times New Roman" w:eastAsia="Arial Unicode MS" w:hAnsi="Times New Roman" w:cs="Times New Roman"/>
          <w:sz w:val="26"/>
          <w:szCs w:val="26"/>
          <w:lang w:bidi="ru-RU"/>
        </w:rPr>
        <w:t xml:space="preserve"> осуществляется Управлением в соответствии с Постановлением Правительства Красноярского края от 30.09.2013 № 508-п «Об утверждении государственной Программы Красноярского края «Развитие образования». </w:t>
      </w:r>
    </w:p>
    <w:p w:rsidR="003D7BEB" w:rsidRPr="00A930D2" w:rsidRDefault="003D7BEB" w:rsidP="003D7BEB">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930D2">
        <w:rPr>
          <w:rFonts w:ascii="Times New Roman" w:eastAsia="Arial Unicode MS" w:hAnsi="Times New Roman" w:cs="Times New Roman"/>
          <w:sz w:val="26"/>
          <w:szCs w:val="26"/>
          <w:lang w:bidi="ru-RU"/>
        </w:rPr>
        <w:t>Реализация мероприятий 1.2.</w:t>
      </w:r>
      <w:r>
        <w:rPr>
          <w:rFonts w:ascii="Times New Roman" w:eastAsia="Arial Unicode MS" w:hAnsi="Times New Roman" w:cs="Times New Roman"/>
          <w:sz w:val="26"/>
          <w:szCs w:val="26"/>
          <w:lang w:bidi="ru-RU"/>
        </w:rPr>
        <w:t>9</w:t>
      </w:r>
      <w:r w:rsidRPr="00A930D2">
        <w:rPr>
          <w:rFonts w:ascii="Times New Roman" w:eastAsia="Arial Unicode MS" w:hAnsi="Times New Roman" w:cs="Times New Roman"/>
          <w:sz w:val="26"/>
          <w:szCs w:val="26"/>
          <w:lang w:bidi="ru-RU"/>
        </w:rPr>
        <w:t>, 1.2.</w:t>
      </w:r>
      <w:r>
        <w:rPr>
          <w:rFonts w:ascii="Times New Roman" w:eastAsia="Arial Unicode MS" w:hAnsi="Times New Roman" w:cs="Times New Roman"/>
          <w:sz w:val="26"/>
          <w:szCs w:val="26"/>
          <w:lang w:bidi="ru-RU"/>
        </w:rPr>
        <w:t>10</w:t>
      </w:r>
      <w:r w:rsidRPr="00A930D2">
        <w:rPr>
          <w:rFonts w:ascii="Times New Roman" w:eastAsia="Arial Unicode MS" w:hAnsi="Times New Roman" w:cs="Times New Roman"/>
          <w:sz w:val="26"/>
          <w:szCs w:val="26"/>
          <w:lang w:bidi="ru-RU"/>
        </w:rPr>
        <w:t xml:space="preserve"> осуществляется Управлением в соответствии с </w:t>
      </w:r>
      <w:r w:rsidRPr="00A930D2">
        <w:rPr>
          <w:rFonts w:ascii="Times New Roman" w:hAnsi="Times New Roman" w:cs="Times New Roman"/>
          <w:sz w:val="26"/>
          <w:szCs w:val="26"/>
        </w:rPr>
        <w:t>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 xml:space="preserve">Реализация </w:t>
      </w:r>
      <w:hyperlink w:anchor="Par1357" w:history="1">
        <w:r>
          <w:rPr>
            <w:rFonts w:ascii="Times New Roman" w:eastAsia="Arial Unicode MS" w:hAnsi="Times New Roman" w:cs="Times New Roman"/>
            <w:sz w:val="26"/>
            <w:szCs w:val="26"/>
            <w:lang w:bidi="ru-RU"/>
          </w:rPr>
          <w:t>мероприятий 1.3.2 - 1.3.5, 1.3.8</w:t>
        </w:r>
        <w:r w:rsidRPr="00A930D2">
          <w:rPr>
            <w:rFonts w:ascii="Times New Roman" w:eastAsia="Arial Unicode MS" w:hAnsi="Times New Roman" w:cs="Times New Roman"/>
            <w:sz w:val="26"/>
            <w:szCs w:val="26"/>
            <w:lang w:bidi="ru-RU"/>
          </w:rPr>
          <w:t>, 1.4.1 - 1.4.4</w:t>
        </w:r>
      </w:hyperlink>
      <w:r w:rsidRPr="00A930D2">
        <w:rPr>
          <w:rFonts w:ascii="Times New Roman" w:eastAsia="Arial Unicode MS" w:hAnsi="Times New Roman" w:cs="Times New Roman"/>
          <w:sz w:val="26"/>
          <w:szCs w:val="26"/>
          <w:lang w:bidi="ru-RU"/>
        </w:rPr>
        <w:t xml:space="preserve"> осуществляется Управлением в соответствии с:</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3"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 проведении муниципальных конкурсов, олимпиад, интенсивных школ, научно практической конференции и спортивных состязаний;</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об участии школьников в федеральных, всероссийских, региональных, краевых, конкурсах, олимпиадах, интенсивных школах и спортивных состязаниях;</w:t>
      </w:r>
    </w:p>
    <w:p w:rsidR="003D7BEB" w:rsidRPr="00A930D2"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приказами Управления о </w:t>
      </w:r>
      <w:r w:rsidRPr="00A930D2">
        <w:rPr>
          <w:rFonts w:ascii="Times New Roman" w:eastAsia="Times New Roman" w:hAnsi="Times New Roman" w:cs="Times New Roman"/>
          <w:sz w:val="26"/>
          <w:szCs w:val="26"/>
        </w:rPr>
        <w:t>реализации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r w:rsidRPr="00A930D2">
        <w:rPr>
          <w:rFonts w:ascii="Times New Roman" w:eastAsia="Arial Unicode MS" w:hAnsi="Times New Roman" w:cs="Times New Roman"/>
          <w:sz w:val="26"/>
          <w:szCs w:val="26"/>
          <w:lang w:bidi="ru-RU"/>
        </w:rPr>
        <w:t xml:space="preserve"> </w:t>
      </w:r>
    </w:p>
    <w:p w:rsidR="003D7BEB"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Реализация </w:t>
      </w:r>
      <w:hyperlink r:id="rId14" w:anchor="Par1357" w:history="1">
        <w:r w:rsidRPr="00D81006">
          <w:rPr>
            <w:rStyle w:val="a3"/>
            <w:rFonts w:ascii="Times New Roman" w:eastAsia="Arial Unicode MS" w:hAnsi="Times New Roman" w:cs="Times New Roman"/>
            <w:color w:val="auto"/>
            <w:sz w:val="26"/>
            <w:szCs w:val="26"/>
            <w:u w:val="none"/>
            <w:lang w:bidi="ru-RU"/>
          </w:rPr>
          <w:t>мероприятий 1.1.7, 1.2.1</w:t>
        </w:r>
        <w:r>
          <w:rPr>
            <w:rStyle w:val="a3"/>
            <w:rFonts w:ascii="Times New Roman" w:eastAsia="Arial Unicode MS" w:hAnsi="Times New Roman" w:cs="Times New Roman"/>
            <w:color w:val="auto"/>
            <w:sz w:val="26"/>
            <w:szCs w:val="26"/>
            <w:u w:val="none"/>
            <w:lang w:bidi="ru-RU"/>
          </w:rPr>
          <w:t>1, 1.3.6</w:t>
        </w:r>
        <w:r w:rsidRPr="00D81006">
          <w:rPr>
            <w:rStyle w:val="a3"/>
            <w:rFonts w:ascii="Times New Roman" w:eastAsia="Arial Unicode MS" w:hAnsi="Times New Roman" w:cs="Times New Roman"/>
            <w:color w:val="auto"/>
            <w:sz w:val="26"/>
            <w:szCs w:val="26"/>
            <w:u w:val="none"/>
            <w:lang w:bidi="ru-RU"/>
          </w:rPr>
          <w:t xml:space="preserve"> </w:t>
        </w:r>
      </w:hyperlink>
      <w:r w:rsidRPr="00D81006">
        <w:rPr>
          <w:rFonts w:ascii="Times New Roman" w:eastAsia="Arial Unicode MS" w:hAnsi="Times New Roman" w:cs="Times New Roman"/>
          <w:sz w:val="26"/>
          <w:szCs w:val="26"/>
          <w:lang w:bidi="ru-RU"/>
        </w:rPr>
        <w:t>о</w:t>
      </w:r>
      <w:r>
        <w:rPr>
          <w:rFonts w:ascii="Times New Roman" w:eastAsia="Arial Unicode MS" w:hAnsi="Times New Roman" w:cs="Times New Roman"/>
          <w:sz w:val="26"/>
          <w:szCs w:val="26"/>
          <w:lang w:bidi="ru-RU"/>
        </w:rPr>
        <w:t>существляется посредством:</w:t>
      </w:r>
    </w:p>
    <w:p w:rsidR="003D7BEB"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 определения поставщиков (подрядчиков, исполнителей) на право заключения муниципального контракта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3D7BEB"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Исполнители: </w:t>
      </w:r>
    </w:p>
    <w:p w:rsidR="003D7BEB" w:rsidRDefault="003D7BEB" w:rsidP="003D7BEB">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Управление – в части проведения капитальных и текущих ремонтов, материально-технической оснащенности образовательного процесса общеобразовательных организаций;</w:t>
      </w:r>
    </w:p>
    <w:p w:rsidR="003D7BEB" w:rsidRDefault="003D7BEB" w:rsidP="003D7BEB">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eastAsia="Arial Unicode MS" w:hAnsi="Times New Roman" w:cs="Times New Roman"/>
          <w:sz w:val="26"/>
          <w:szCs w:val="26"/>
          <w:lang w:bidi="ru-RU"/>
        </w:rPr>
        <w:t xml:space="preserve">Управление развития инфраструктуры – </w:t>
      </w:r>
      <w:r>
        <w:rPr>
          <w:rFonts w:ascii="Times New Roman" w:hAnsi="Times New Roman" w:cs="Times New Roman"/>
          <w:sz w:val="26"/>
          <w:szCs w:val="26"/>
        </w:rPr>
        <w:t>в части проведения капитальных ремонтов образовательных организаций;</w:t>
      </w:r>
    </w:p>
    <w:p w:rsidR="003D7BEB" w:rsidRDefault="003D7BEB" w:rsidP="003D7BEB">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осуществления контроля</w:t>
      </w:r>
      <w:r>
        <w:rPr>
          <w:rFonts w:ascii="Times New Roman" w:hAnsi="Times New Roman" w:cs="Times New Roman"/>
          <w:sz w:val="26"/>
          <w:szCs w:val="26"/>
        </w:rPr>
        <w:t xml:space="preserve"> за соблюдением пожарной безопасности, антитеррористической безопасности</w:t>
      </w:r>
      <w:r>
        <w:rPr>
          <w:rFonts w:ascii="Times New Roman" w:hAnsi="Times New Roman"/>
          <w:sz w:val="26"/>
          <w:szCs w:val="26"/>
        </w:rPr>
        <w:t xml:space="preserve"> в рамках действующего законодательства. </w:t>
      </w:r>
    </w:p>
    <w:p w:rsidR="003D7BEB" w:rsidRDefault="003D7BEB" w:rsidP="003D7BEB">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Исполнитель: Управление;</w:t>
      </w:r>
    </w:p>
    <w:p w:rsidR="003D7BEB" w:rsidRPr="001C3E4B" w:rsidRDefault="000C7C31" w:rsidP="000C7C31">
      <w:pPr>
        <w:widowControl w:val="0"/>
        <w:autoSpaceDE w:val="0"/>
        <w:autoSpaceDN w:val="0"/>
        <w:adjustRightInd w:val="0"/>
        <w:spacing w:after="0" w:line="240" w:lineRule="auto"/>
        <w:jc w:val="both"/>
        <w:rPr>
          <w:rFonts w:ascii="Times New Roman" w:eastAsia="Arial Unicode MS" w:hAnsi="Times New Roman" w:cs="Times New Roman"/>
          <w:sz w:val="26"/>
          <w:szCs w:val="26"/>
          <w:lang w:bidi="ru-RU"/>
        </w:rPr>
      </w:pPr>
      <w:r>
        <w:rPr>
          <w:rFonts w:ascii="Times New Roman" w:hAnsi="Times New Roman" w:cs="Times New Roman"/>
          <w:sz w:val="26"/>
          <w:szCs w:val="26"/>
        </w:rPr>
        <w:t xml:space="preserve">         </w:t>
      </w:r>
      <w:r w:rsidR="003D7BEB" w:rsidRPr="001C3E4B">
        <w:rPr>
          <w:rFonts w:ascii="Times New Roman" w:hAnsi="Times New Roman" w:cs="Times New Roman"/>
          <w:sz w:val="26"/>
          <w:szCs w:val="26"/>
        </w:rPr>
        <w:t>Реализация мероприятия 1.2.2</w:t>
      </w:r>
      <w:r w:rsidR="003D7BEB">
        <w:rPr>
          <w:rFonts w:ascii="Times New Roman" w:hAnsi="Times New Roman" w:cs="Times New Roman"/>
          <w:sz w:val="26"/>
          <w:szCs w:val="26"/>
        </w:rPr>
        <w:t>6</w:t>
      </w:r>
      <w:r w:rsidR="003D7BEB" w:rsidRPr="001C3E4B">
        <w:rPr>
          <w:rFonts w:ascii="Times New Roman" w:hAnsi="Times New Roman" w:cs="Times New Roman"/>
          <w:sz w:val="26"/>
          <w:szCs w:val="26"/>
        </w:rPr>
        <w:t xml:space="preserve"> </w:t>
      </w:r>
      <w:r w:rsidR="003D7BEB" w:rsidRPr="001C3E4B">
        <w:rPr>
          <w:rFonts w:ascii="Times New Roman" w:eastAsia="Arial Unicode MS" w:hAnsi="Times New Roman" w:cs="Times New Roman"/>
          <w:sz w:val="26"/>
          <w:szCs w:val="26"/>
          <w:lang w:bidi="ru-RU"/>
        </w:rPr>
        <w:t>осуществляется Управлением в соответствии с:</w:t>
      </w:r>
    </w:p>
    <w:p w:rsidR="003D7BEB" w:rsidRPr="00A930D2" w:rsidRDefault="003D7BEB" w:rsidP="003D7BEB">
      <w:pPr>
        <w:widowControl w:val="0"/>
        <w:tabs>
          <w:tab w:val="left" w:pos="993"/>
        </w:tabs>
        <w:autoSpaceDE w:val="0"/>
        <w:autoSpaceDN w:val="0"/>
        <w:adjustRightInd w:val="0"/>
        <w:spacing w:after="0" w:line="240" w:lineRule="auto"/>
        <w:contextualSpacing/>
        <w:jc w:val="both"/>
        <w:rPr>
          <w:rFonts w:ascii="Times New Roman" w:eastAsia="Arial Unicode MS" w:hAnsi="Times New Roman" w:cs="Times New Roman"/>
          <w:sz w:val="26"/>
          <w:szCs w:val="26"/>
          <w:lang w:bidi="ru-RU"/>
        </w:rPr>
      </w:pPr>
      <w:r w:rsidRPr="001C3E4B">
        <w:rPr>
          <w:rFonts w:ascii="Times New Roman" w:hAnsi="Times New Roman" w:cs="Times New Roman"/>
          <w:sz w:val="26"/>
          <w:szCs w:val="26"/>
        </w:rPr>
        <w:t xml:space="preserve">        </w:t>
      </w:r>
      <w:r w:rsidRPr="001C3E4B">
        <w:rPr>
          <w:rFonts w:ascii="Times New Roman" w:eastAsia="Arial Unicode MS" w:hAnsi="Times New Roman" w:cs="Times New Roman"/>
          <w:sz w:val="26"/>
          <w:szCs w:val="26"/>
          <w:lang w:bidi="ru-RU"/>
        </w:rPr>
        <w:t xml:space="preserve">- Федеральным </w:t>
      </w:r>
      <w:hyperlink r:id="rId15" w:history="1">
        <w:r w:rsidRPr="001C3E4B">
          <w:rPr>
            <w:rFonts w:ascii="Times New Roman" w:eastAsia="Arial Unicode MS" w:hAnsi="Times New Roman" w:cs="Times New Roman"/>
            <w:sz w:val="26"/>
            <w:szCs w:val="26"/>
            <w:lang w:bidi="ru-RU"/>
          </w:rPr>
          <w:t>законом</w:t>
        </w:r>
      </w:hyperlink>
      <w:r w:rsidRPr="001C3E4B">
        <w:rPr>
          <w:rFonts w:ascii="Times New Roman" w:eastAsia="Arial Unicode MS" w:hAnsi="Times New Roman" w:cs="Times New Roman"/>
          <w:sz w:val="26"/>
          <w:szCs w:val="26"/>
          <w:lang w:bidi="ru-RU"/>
        </w:rPr>
        <w:t xml:space="preserve"> от 29.12.2012 № 273-ФЗ «Об образовании в Российской Федерации»;</w:t>
      </w:r>
    </w:p>
    <w:p w:rsidR="003D7BEB" w:rsidRPr="00A930D2" w:rsidRDefault="003D7BEB" w:rsidP="003D7BEB">
      <w:pPr>
        <w:widowControl w:val="0"/>
        <w:tabs>
          <w:tab w:val="left" w:pos="993"/>
        </w:tabs>
        <w:autoSpaceDE w:val="0"/>
        <w:autoSpaceDN w:val="0"/>
        <w:adjustRightInd w:val="0"/>
        <w:spacing w:after="0" w:line="240" w:lineRule="auto"/>
        <w:contextualSpacing/>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 xml:space="preserve">       -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3D7BEB" w:rsidRPr="00A930D2" w:rsidRDefault="003D7BEB" w:rsidP="003D7BEB">
      <w:pPr>
        <w:pStyle w:val="ConsPlusNormal"/>
        <w:ind w:hanging="2"/>
        <w:jc w:val="both"/>
        <w:rPr>
          <w:rFonts w:ascii="Times New Roman" w:hAnsi="Times New Roman"/>
          <w:sz w:val="26"/>
          <w:szCs w:val="26"/>
        </w:rPr>
      </w:pPr>
      <w:r w:rsidRPr="00A930D2">
        <w:rPr>
          <w:rFonts w:ascii="Times New Roman" w:hAnsi="Times New Roman"/>
          <w:sz w:val="26"/>
          <w:szCs w:val="26"/>
        </w:rPr>
        <w:lastRenderedPageBreak/>
        <w:tab/>
        <w:t xml:space="preserve">     </w:t>
      </w:r>
      <w:r>
        <w:rPr>
          <w:rFonts w:ascii="Times New Roman" w:hAnsi="Times New Roman"/>
          <w:sz w:val="26"/>
          <w:szCs w:val="26"/>
        </w:rPr>
        <w:t xml:space="preserve">    Реализация мероприятия 1.3.7</w:t>
      </w:r>
      <w:r w:rsidRPr="00A930D2">
        <w:rPr>
          <w:rFonts w:ascii="Times New Roman" w:hAnsi="Times New Roman"/>
          <w:sz w:val="26"/>
          <w:szCs w:val="26"/>
        </w:rPr>
        <w:t xml:space="preserve"> осуществляется Управлением образования в соответствии с:</w:t>
      </w:r>
    </w:p>
    <w:p w:rsidR="003D7BEB" w:rsidRPr="00A930D2" w:rsidRDefault="003D7BEB" w:rsidP="003D7BEB">
      <w:pPr>
        <w:pStyle w:val="ConsPlusNormal"/>
        <w:ind w:hanging="2"/>
        <w:jc w:val="both"/>
        <w:rPr>
          <w:rFonts w:ascii="Times New Roman" w:hAnsi="Times New Roman"/>
          <w:sz w:val="26"/>
          <w:szCs w:val="26"/>
        </w:rPr>
      </w:pPr>
      <w:r w:rsidRPr="00A930D2">
        <w:rPr>
          <w:rFonts w:ascii="Times New Roman" w:hAnsi="Times New Roman"/>
          <w:sz w:val="26"/>
          <w:szCs w:val="26"/>
        </w:rPr>
        <w:t xml:space="preserve">       -  Распоряжением Правительства Красноярского края от 18.09.2020 № 670-р; </w:t>
      </w:r>
      <w:r w:rsidRPr="00A930D2">
        <w:rPr>
          <w:rFonts w:ascii="Times New Roman" w:hAnsi="Times New Roman"/>
          <w:sz w:val="26"/>
          <w:szCs w:val="26"/>
        </w:rPr>
        <w:tab/>
      </w:r>
    </w:p>
    <w:p w:rsidR="003D7BEB" w:rsidRPr="002B5BC6" w:rsidRDefault="003D7BEB" w:rsidP="003D7BEB">
      <w:pPr>
        <w:pStyle w:val="ConsPlusNormal"/>
        <w:ind w:hanging="2"/>
        <w:jc w:val="both"/>
        <w:rPr>
          <w:rFonts w:ascii="Times New Roman" w:hAnsi="Times New Roman"/>
          <w:sz w:val="26"/>
          <w:szCs w:val="26"/>
        </w:rPr>
      </w:pPr>
      <w:r w:rsidRPr="00A930D2">
        <w:rPr>
          <w:rFonts w:ascii="Times New Roman" w:hAnsi="Times New Roman"/>
          <w:sz w:val="26"/>
          <w:szCs w:val="26"/>
        </w:rPr>
        <w:t xml:space="preserve">       - </w:t>
      </w:r>
      <w:r w:rsidRPr="002B5BC6">
        <w:rPr>
          <w:rFonts w:ascii="Times New Roman" w:hAnsi="Times New Roman"/>
          <w:sz w:val="26"/>
          <w:szCs w:val="26"/>
        </w:rPr>
        <w:t>Приказом министерства образования Красноярского края от 30.12.2021</w:t>
      </w:r>
      <w:r w:rsidR="00CC209D">
        <w:rPr>
          <w:rFonts w:ascii="Times New Roman" w:hAnsi="Times New Roman"/>
          <w:sz w:val="26"/>
          <w:szCs w:val="26"/>
        </w:rPr>
        <w:t xml:space="preserve"> </w:t>
      </w:r>
      <w:r w:rsidRPr="002B5BC6">
        <w:rPr>
          <w:rFonts w:ascii="Times New Roman" w:hAnsi="Times New Roman"/>
          <w:sz w:val="26"/>
          <w:szCs w:val="26"/>
        </w:rPr>
        <w:t>№ 746-11-05 «Об утверждении правил персонифицированного финансирования дополнительного образования детей в Красноярском крае»;</w:t>
      </w:r>
    </w:p>
    <w:p w:rsidR="003D7BEB" w:rsidRDefault="003D7BEB" w:rsidP="003D7BEB">
      <w:pPr>
        <w:pStyle w:val="ConsPlusNormal"/>
        <w:ind w:firstLine="426"/>
        <w:jc w:val="both"/>
        <w:rPr>
          <w:rFonts w:ascii="Times New Roman" w:hAnsi="Times New Roman" w:cs="Times New Roman"/>
          <w:sz w:val="26"/>
          <w:szCs w:val="26"/>
        </w:rPr>
      </w:pPr>
      <w:r w:rsidRPr="002B5BC6">
        <w:rPr>
          <w:rFonts w:ascii="Times New Roman" w:eastAsia="Arial Unicode MS" w:hAnsi="Times New Roman" w:cs="Times New Roman"/>
          <w:b/>
          <w:sz w:val="26"/>
          <w:szCs w:val="26"/>
          <w:lang w:bidi="ru-RU"/>
        </w:rPr>
        <w:t>-</w:t>
      </w:r>
      <w:r w:rsidR="009216A6">
        <w:rPr>
          <w:rFonts w:ascii="Times New Roman" w:eastAsia="Arial Unicode MS" w:hAnsi="Times New Roman" w:cs="Times New Roman"/>
          <w:sz w:val="26"/>
          <w:szCs w:val="26"/>
          <w:lang w:bidi="ru-RU"/>
        </w:rPr>
        <w:t xml:space="preserve"> </w:t>
      </w:r>
      <w:r w:rsidRPr="002B5BC6">
        <w:rPr>
          <w:rFonts w:ascii="Times New Roman" w:eastAsia="Arial Unicode MS" w:hAnsi="Times New Roman" w:cs="Times New Roman"/>
          <w:sz w:val="26"/>
          <w:szCs w:val="26"/>
          <w:lang w:bidi="ru-RU"/>
        </w:rPr>
        <w:t>Постановлением Администрации муниципального</w:t>
      </w:r>
      <w:r w:rsidRPr="00A930D2">
        <w:rPr>
          <w:rFonts w:ascii="Times New Roman" w:eastAsia="Arial Unicode MS" w:hAnsi="Times New Roman" w:cs="Times New Roman"/>
          <w:sz w:val="26"/>
          <w:szCs w:val="26"/>
          <w:lang w:bidi="ru-RU"/>
        </w:rPr>
        <w:t xml:space="preserve"> района от </w:t>
      </w:r>
      <w:r>
        <w:rPr>
          <w:rFonts w:ascii="Times New Roman" w:eastAsia="Arial Unicode MS" w:hAnsi="Times New Roman" w:cs="Times New Roman"/>
          <w:sz w:val="26"/>
          <w:szCs w:val="26"/>
          <w:lang w:bidi="ru-RU"/>
        </w:rPr>
        <w:t xml:space="preserve">24.06.2021 </w:t>
      </w:r>
      <w:r w:rsidRPr="00A930D2">
        <w:rPr>
          <w:rFonts w:ascii="Times New Roman" w:eastAsia="Arial Unicode MS" w:hAnsi="Times New Roman" w:cs="Times New Roman"/>
          <w:sz w:val="26"/>
          <w:szCs w:val="26"/>
          <w:lang w:bidi="ru-RU"/>
        </w:rPr>
        <w:t>№ 857 «О</w:t>
      </w:r>
      <w:r w:rsidRPr="00A930D2">
        <w:rPr>
          <w:rFonts w:ascii="Times New Roman" w:hAnsi="Times New Roman" w:cs="Times New Roman"/>
          <w:sz w:val="26"/>
          <w:szCs w:val="26"/>
        </w:rPr>
        <w:t xml:space="preserve"> внедрении системы персонифицированного финансирования дополнительного образования детей на территории Таймырского Долгано-Н</w:t>
      </w:r>
      <w:r w:rsidR="00BA29A0">
        <w:rPr>
          <w:rFonts w:ascii="Times New Roman" w:hAnsi="Times New Roman" w:cs="Times New Roman"/>
          <w:sz w:val="26"/>
          <w:szCs w:val="26"/>
        </w:rPr>
        <w:t>енецкого муниципального района»;</w:t>
      </w:r>
    </w:p>
    <w:p w:rsidR="00BA29A0" w:rsidRPr="0068098A" w:rsidRDefault="00BA29A0" w:rsidP="00BA29A0">
      <w:pPr>
        <w:autoSpaceDE w:val="0"/>
        <w:autoSpaceDN w:val="0"/>
        <w:adjustRightInd w:val="0"/>
        <w:spacing w:after="0" w:line="240" w:lineRule="auto"/>
        <w:ind w:firstLine="425"/>
        <w:jc w:val="both"/>
        <w:outlineLvl w:val="0"/>
        <w:rPr>
          <w:rFonts w:ascii="Times New Roman" w:hAnsi="Times New Roman"/>
          <w:sz w:val="26"/>
          <w:szCs w:val="26"/>
        </w:rPr>
      </w:pPr>
      <w:r>
        <w:rPr>
          <w:rFonts w:ascii="Times New Roman" w:hAnsi="Times New Roman" w:cs="Times New Roman"/>
          <w:sz w:val="26"/>
          <w:szCs w:val="26"/>
        </w:rPr>
        <w:t xml:space="preserve">- </w:t>
      </w:r>
      <w:r w:rsidR="009216A6">
        <w:rPr>
          <w:rFonts w:ascii="Times New Roman" w:hAnsi="Times New Roman" w:cs="Times New Roman"/>
          <w:sz w:val="26"/>
          <w:szCs w:val="26"/>
        </w:rPr>
        <w:t xml:space="preserve"> </w:t>
      </w:r>
      <w:r w:rsidRPr="0068098A">
        <w:rPr>
          <w:rFonts w:ascii="Times New Roman" w:eastAsia="Calibri" w:hAnsi="Times New Roman" w:cs="Times New Roman"/>
          <w:sz w:val="26"/>
          <w:szCs w:val="26"/>
        </w:rPr>
        <w:t>Постановление</w:t>
      </w:r>
      <w:r w:rsidR="00946883">
        <w:rPr>
          <w:rFonts w:ascii="Times New Roman" w:eastAsia="Calibri" w:hAnsi="Times New Roman" w:cs="Times New Roman"/>
          <w:sz w:val="26"/>
          <w:szCs w:val="26"/>
        </w:rPr>
        <w:t>м</w:t>
      </w:r>
      <w:r w:rsidRPr="0068098A">
        <w:rPr>
          <w:rFonts w:ascii="Times New Roman" w:eastAsia="Calibri" w:hAnsi="Times New Roman" w:cs="Times New Roman"/>
          <w:sz w:val="26"/>
          <w:szCs w:val="26"/>
        </w:rPr>
        <w:t xml:space="preserve"> Администрации муниципального района от </w:t>
      </w:r>
      <w:r w:rsidRPr="0068098A">
        <w:rPr>
          <w:rFonts w:ascii="Times New Roman" w:hAnsi="Times New Roman" w:cs="Times New Roman"/>
          <w:sz w:val="26"/>
          <w:szCs w:val="26"/>
        </w:rPr>
        <w:t>21</w:t>
      </w:r>
      <w:r w:rsidRPr="0068098A">
        <w:rPr>
          <w:rFonts w:ascii="Times New Roman" w:eastAsia="Calibri" w:hAnsi="Times New Roman" w:cs="Times New Roman"/>
          <w:sz w:val="26"/>
          <w:szCs w:val="26"/>
        </w:rPr>
        <w:t>.0</w:t>
      </w:r>
      <w:r w:rsidRPr="0068098A">
        <w:rPr>
          <w:rFonts w:ascii="Times New Roman" w:hAnsi="Times New Roman" w:cs="Times New Roman"/>
          <w:sz w:val="26"/>
          <w:szCs w:val="26"/>
        </w:rPr>
        <w:t>7</w:t>
      </w:r>
      <w:r w:rsidRPr="0068098A">
        <w:rPr>
          <w:rFonts w:ascii="Times New Roman" w:eastAsia="Calibri" w:hAnsi="Times New Roman" w:cs="Times New Roman"/>
          <w:sz w:val="26"/>
          <w:szCs w:val="26"/>
        </w:rPr>
        <w:t xml:space="preserve">.2023 № </w:t>
      </w:r>
      <w:r w:rsidRPr="0068098A">
        <w:rPr>
          <w:rFonts w:ascii="Times New Roman" w:hAnsi="Times New Roman" w:cs="Times New Roman"/>
          <w:sz w:val="26"/>
          <w:szCs w:val="26"/>
        </w:rPr>
        <w:t>995 «</w:t>
      </w:r>
      <w:r w:rsidRPr="0068098A">
        <w:rPr>
          <w:rFonts w:ascii="Times New Roman" w:hAnsi="Times New Roman"/>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w:t>
      </w:r>
      <w:r w:rsidRPr="0068098A">
        <w:rPr>
          <w:rFonts w:ascii="Times New Roman" w:hAnsi="Times New Roman"/>
          <w:color w:val="000000"/>
          <w:sz w:val="26"/>
          <w:szCs w:val="26"/>
        </w:rPr>
        <w:t xml:space="preserve"> Таймырского Долгано-Ненецкого муниципального района</w:t>
      </w:r>
      <w:r>
        <w:rPr>
          <w:rFonts w:ascii="Times New Roman" w:hAnsi="Times New Roman"/>
          <w:color w:val="000000"/>
          <w:sz w:val="26"/>
          <w:szCs w:val="26"/>
        </w:rPr>
        <w:t>».</w:t>
      </w:r>
    </w:p>
    <w:p w:rsidR="00BA29A0" w:rsidRPr="00A930D2" w:rsidRDefault="00BA29A0" w:rsidP="003D7BEB">
      <w:pPr>
        <w:pStyle w:val="ConsPlusNormal"/>
        <w:ind w:firstLine="426"/>
        <w:jc w:val="both"/>
        <w:rPr>
          <w:rFonts w:ascii="Times New Roman" w:hAnsi="Times New Roman"/>
          <w:sz w:val="26"/>
          <w:szCs w:val="26"/>
        </w:rPr>
      </w:pPr>
    </w:p>
    <w:p w:rsidR="003D7BEB" w:rsidRDefault="003D7BEB" w:rsidP="003D7BEB">
      <w:pPr>
        <w:widowControl w:val="0"/>
        <w:spacing w:after="0" w:line="280" w:lineRule="exact"/>
        <w:rPr>
          <w:rFonts w:ascii="Times New Roman" w:eastAsia="Calibri" w:hAnsi="Times New Roman" w:cs="Times New Roman"/>
          <w:sz w:val="26"/>
          <w:szCs w:val="26"/>
          <w:lang w:eastAsia="ru-RU"/>
        </w:rPr>
      </w:pPr>
    </w:p>
    <w:p w:rsidR="003D7BEB" w:rsidRDefault="003D7BEB" w:rsidP="003D7BEB">
      <w:pPr>
        <w:widowControl w:val="0"/>
        <w:spacing w:after="0" w:line="280" w:lineRule="exact"/>
        <w:rPr>
          <w:rFonts w:ascii="Times New Roman" w:eastAsia="Times New Roman" w:hAnsi="Times New Roman" w:cs="Times New Roman"/>
          <w:sz w:val="26"/>
          <w:szCs w:val="26"/>
          <w:u w:val="single"/>
          <w:lang w:eastAsia="ru-RU" w:bidi="ru-RU"/>
        </w:rPr>
      </w:pPr>
    </w:p>
    <w:p w:rsidR="00580C9B" w:rsidRPr="00A930D2" w:rsidRDefault="00580C9B" w:rsidP="003D7BEB">
      <w:pPr>
        <w:autoSpaceDE w:val="0"/>
        <w:autoSpaceDN w:val="0"/>
        <w:adjustRightInd w:val="0"/>
        <w:spacing w:after="0" w:line="240" w:lineRule="auto"/>
        <w:jc w:val="center"/>
        <w:rPr>
          <w:rFonts w:ascii="Times New Roman" w:eastAsia="Times New Roman" w:hAnsi="Times New Roman" w:cs="Times New Roman"/>
          <w:sz w:val="26"/>
          <w:szCs w:val="26"/>
          <w:u w:val="single"/>
          <w:lang w:eastAsia="ru-RU" w:bidi="ru-RU"/>
        </w:rPr>
      </w:pPr>
    </w:p>
    <w:p w:rsidR="00580C9B" w:rsidRPr="00A930D2" w:rsidRDefault="00580C9B" w:rsidP="00232BE7">
      <w:pPr>
        <w:widowControl w:val="0"/>
        <w:spacing w:after="0" w:line="280" w:lineRule="exact"/>
        <w:rPr>
          <w:rFonts w:ascii="Times New Roman" w:eastAsia="Times New Roman" w:hAnsi="Times New Roman" w:cs="Times New Roman"/>
          <w:sz w:val="26"/>
          <w:szCs w:val="26"/>
          <w:u w:val="single"/>
          <w:lang w:eastAsia="ru-RU" w:bidi="ru-RU"/>
        </w:rPr>
      </w:pPr>
    </w:p>
    <w:p w:rsidR="00580C9B" w:rsidRDefault="00580C9B" w:rsidP="00232BE7">
      <w:pPr>
        <w:widowControl w:val="0"/>
        <w:spacing w:after="0" w:line="280" w:lineRule="exact"/>
        <w:rPr>
          <w:rFonts w:ascii="Times New Roman" w:eastAsia="Times New Roman" w:hAnsi="Times New Roman" w:cs="Times New Roman"/>
          <w:sz w:val="26"/>
          <w:szCs w:val="26"/>
          <w:u w:val="single"/>
          <w:lang w:eastAsia="ru-RU" w:bidi="ru-RU"/>
        </w:rPr>
      </w:pPr>
    </w:p>
    <w:p w:rsidR="00B86DD2" w:rsidRDefault="00B86DD2" w:rsidP="00232BE7">
      <w:pPr>
        <w:widowControl w:val="0"/>
        <w:spacing w:after="0" w:line="280" w:lineRule="exact"/>
        <w:rPr>
          <w:rFonts w:ascii="Times New Roman" w:eastAsia="Times New Roman" w:hAnsi="Times New Roman" w:cs="Times New Roman"/>
          <w:sz w:val="26"/>
          <w:szCs w:val="26"/>
          <w:u w:val="single"/>
          <w:lang w:eastAsia="ru-RU" w:bidi="ru-RU"/>
        </w:rPr>
      </w:pPr>
    </w:p>
    <w:p w:rsidR="00B86DD2" w:rsidRDefault="00B86DD2" w:rsidP="00232BE7">
      <w:pPr>
        <w:widowControl w:val="0"/>
        <w:spacing w:after="0" w:line="280" w:lineRule="exact"/>
        <w:rPr>
          <w:rFonts w:ascii="Times New Roman" w:eastAsia="Times New Roman" w:hAnsi="Times New Roman" w:cs="Times New Roman"/>
          <w:sz w:val="26"/>
          <w:szCs w:val="26"/>
          <w:u w:val="single"/>
          <w:lang w:eastAsia="ru-RU" w:bidi="ru-RU"/>
        </w:rPr>
      </w:pPr>
    </w:p>
    <w:p w:rsidR="00B86DD2" w:rsidRDefault="00B86DD2" w:rsidP="00232BE7">
      <w:pPr>
        <w:widowControl w:val="0"/>
        <w:spacing w:after="0" w:line="280" w:lineRule="exact"/>
        <w:rPr>
          <w:rFonts w:ascii="Times New Roman" w:eastAsia="Times New Roman" w:hAnsi="Times New Roman" w:cs="Times New Roman"/>
          <w:sz w:val="26"/>
          <w:szCs w:val="26"/>
          <w:u w:val="single"/>
          <w:lang w:eastAsia="ru-RU" w:bidi="ru-RU"/>
        </w:rPr>
      </w:pPr>
    </w:p>
    <w:p w:rsidR="00B86DD2" w:rsidRDefault="00B86DD2"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FF7A3C" w:rsidRDefault="00FF7A3C"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Pr="00705542" w:rsidRDefault="006D6717" w:rsidP="006D6717">
      <w:pPr>
        <w:widowControl w:val="0"/>
        <w:spacing w:after="0" w:line="206"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lastRenderedPageBreak/>
        <w:t xml:space="preserve">Приложение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к паспорту подпрограммы</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 xml:space="preserve">«Развитие образования Таймырского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Долгано-Ненецкого муниципального района»</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p>
    <w:p w:rsidR="006D6717" w:rsidRDefault="006D6717" w:rsidP="006D6717">
      <w:pPr>
        <w:widowControl w:val="0"/>
        <w:spacing w:after="0" w:line="230" w:lineRule="exact"/>
        <w:jc w:val="right"/>
        <w:rPr>
          <w:rFonts w:ascii="Times New Roman" w:eastAsia="Times New Roman" w:hAnsi="Times New Roman" w:cs="Times New Roman"/>
          <w:color w:val="000000"/>
          <w:sz w:val="20"/>
          <w:szCs w:val="20"/>
          <w:lang w:eastAsia="ru-RU" w:bidi="ru-RU"/>
        </w:rPr>
      </w:pPr>
    </w:p>
    <w:p w:rsidR="006D6717" w:rsidRDefault="006D6717"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r w:rsidRPr="004D5748">
        <w:rPr>
          <w:rFonts w:ascii="Times New Roman" w:eastAsia="Times New Roman" w:hAnsi="Times New Roman" w:cs="Times New Roman"/>
          <w:b/>
          <w:color w:val="000000"/>
          <w:sz w:val="24"/>
          <w:szCs w:val="24"/>
          <w:lang w:eastAsia="ru-RU" w:bidi="ru-RU"/>
        </w:rPr>
        <w:t>Перечень целевых индикаторов подпрограммы</w:t>
      </w:r>
    </w:p>
    <w:p w:rsidR="00313CD2" w:rsidRPr="004D5748" w:rsidRDefault="00313CD2"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p>
    <w:tbl>
      <w:tblPr>
        <w:tblW w:w="5000" w:type="pct"/>
        <w:tblLook w:val="04A0" w:firstRow="1" w:lastRow="0" w:firstColumn="1" w:lastColumn="0" w:noHBand="0" w:noVBand="1"/>
      </w:tblPr>
      <w:tblGrid>
        <w:gridCol w:w="496"/>
        <w:gridCol w:w="2005"/>
        <w:gridCol w:w="933"/>
        <w:gridCol w:w="1741"/>
        <w:gridCol w:w="656"/>
        <w:gridCol w:w="656"/>
        <w:gridCol w:w="656"/>
        <w:gridCol w:w="656"/>
        <w:gridCol w:w="656"/>
        <w:gridCol w:w="656"/>
        <w:gridCol w:w="656"/>
        <w:gridCol w:w="656"/>
      </w:tblGrid>
      <w:tr w:rsidR="006D6717" w:rsidRPr="006D6717" w:rsidTr="006D6717">
        <w:trPr>
          <w:trHeight w:val="405"/>
        </w:trPr>
        <w:tc>
          <w:tcPr>
            <w:tcW w:w="1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 п/п</w:t>
            </w:r>
          </w:p>
        </w:tc>
        <w:tc>
          <w:tcPr>
            <w:tcW w:w="11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Цель, целевые индикаторы</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Ед. измерения</w:t>
            </w:r>
          </w:p>
        </w:tc>
        <w:tc>
          <w:tcPr>
            <w:tcW w:w="8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Источник информации</w:t>
            </w:r>
          </w:p>
        </w:tc>
        <w:tc>
          <w:tcPr>
            <w:tcW w:w="2478"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Годы реализации программы</w:t>
            </w:r>
          </w:p>
        </w:tc>
      </w:tr>
      <w:tr w:rsidR="006D6717" w:rsidRPr="006D6717" w:rsidTr="006D6717">
        <w:trPr>
          <w:trHeight w:val="464"/>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08"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2478" w:type="pct"/>
            <w:gridSpan w:val="8"/>
            <w:vMerge/>
            <w:tcBorders>
              <w:top w:val="single" w:sz="4" w:space="0" w:color="auto"/>
              <w:left w:val="single" w:sz="4" w:space="0" w:color="auto"/>
              <w:bottom w:val="single" w:sz="4" w:space="0" w:color="auto"/>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r>
      <w:tr w:rsidR="006D6717" w:rsidRPr="006D6717" w:rsidTr="006D6717">
        <w:trPr>
          <w:trHeight w:val="464"/>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08"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2019</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2020</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2021</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2022</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2024</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2025</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2026</w:t>
            </w:r>
          </w:p>
        </w:tc>
      </w:tr>
      <w:tr w:rsidR="006D6717" w:rsidRPr="006D6717" w:rsidTr="006D6717">
        <w:trPr>
          <w:trHeight w:val="464"/>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1167"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08"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p>
        </w:tc>
      </w:tr>
      <w:tr w:rsidR="006D6717" w:rsidRPr="006D6717" w:rsidTr="006D6717">
        <w:trPr>
          <w:trHeight w:val="5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6D6717" w:rsidRPr="006D6717" w:rsidTr="006D6717">
        <w:trPr>
          <w:trHeight w:val="330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1.</w:t>
            </w:r>
            <w:r w:rsidRPr="006D6717">
              <w:rPr>
                <w:rFonts w:ascii="Times New Roman" w:eastAsia="Times New Roman" w:hAnsi="Times New Roman" w:cs="Times New Roman"/>
                <w:sz w:val="16"/>
                <w:szCs w:val="16"/>
                <w:lang w:eastAsia="ru-RU"/>
              </w:rPr>
              <w:b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84,54</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83,97</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83,01</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86,05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86,1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86,36</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86,64</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86,65</w:t>
            </w:r>
          </w:p>
        </w:tc>
      </w:tr>
      <w:tr w:rsidR="006D6717" w:rsidRPr="006D6717" w:rsidTr="006D6717">
        <w:trPr>
          <w:trHeight w:val="307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1.2</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2.</w:t>
            </w:r>
            <w:r w:rsidRPr="006D6717">
              <w:rPr>
                <w:rFonts w:ascii="Times New Roman" w:eastAsia="Times New Roman" w:hAnsi="Times New Roman" w:cs="Times New Roman"/>
                <w:sz w:val="16"/>
                <w:szCs w:val="16"/>
                <w:lang w:eastAsia="ru-RU"/>
              </w:rPr>
              <w:b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83,36</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86,30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80,85</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87,29</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90,12</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90,22</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90,31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90,31</w:t>
            </w:r>
          </w:p>
        </w:tc>
      </w:tr>
      <w:tr w:rsidR="006D6717" w:rsidRPr="006D6717" w:rsidTr="006D6717">
        <w:trPr>
          <w:trHeight w:val="319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lastRenderedPageBreak/>
              <w:t>1.3</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 xml:space="preserve">Целевой индикатор 3.                                      </w:t>
            </w:r>
            <w:r w:rsidRPr="006D6717">
              <w:rPr>
                <w:rFonts w:ascii="Times New Roman" w:eastAsia="Times New Roman" w:hAnsi="Times New Roman" w:cs="Times New Roman"/>
                <w:sz w:val="16"/>
                <w:szCs w:val="16"/>
                <w:lang w:eastAsia="ru-RU"/>
              </w:rPr>
              <w:br/>
              <w:t xml:space="preserve"> 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ед.</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0</w:t>
            </w:r>
          </w:p>
        </w:tc>
      </w:tr>
      <w:tr w:rsidR="006D6717" w:rsidRPr="006D6717" w:rsidTr="006D6717">
        <w:trPr>
          <w:trHeight w:val="220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1.4</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4.</w:t>
            </w:r>
            <w:r w:rsidRPr="006D6717">
              <w:rPr>
                <w:rFonts w:ascii="Times New Roman" w:eastAsia="Times New Roman" w:hAnsi="Times New Roman" w:cs="Times New Roman"/>
                <w:sz w:val="16"/>
                <w:szCs w:val="16"/>
                <w:lang w:eastAsia="ru-RU"/>
              </w:rPr>
              <w:b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93,75</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96,99</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93,43</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97,06</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97,45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97,79</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97,83</w:t>
            </w:r>
          </w:p>
        </w:tc>
      </w:tr>
      <w:tr w:rsidR="006D6717" w:rsidRPr="006D6717" w:rsidTr="006D6717">
        <w:trPr>
          <w:trHeight w:val="222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1.5</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5.</w:t>
            </w:r>
            <w:r w:rsidRPr="006D6717">
              <w:rPr>
                <w:rFonts w:ascii="Times New Roman" w:eastAsia="Times New Roman" w:hAnsi="Times New Roman" w:cs="Times New Roman"/>
                <w:sz w:val="16"/>
                <w:szCs w:val="16"/>
                <w:lang w:eastAsia="ru-RU"/>
              </w:rPr>
              <w:b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94,64</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93,83</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96,19</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93,43</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97,06</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97,45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97,79</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97,83</w:t>
            </w:r>
          </w:p>
        </w:tc>
      </w:tr>
      <w:tr w:rsidR="006D6717" w:rsidRPr="006D6717" w:rsidTr="006D6717">
        <w:trPr>
          <w:trHeight w:val="177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1.6</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6.</w:t>
            </w:r>
            <w:r w:rsidRPr="006D6717">
              <w:rPr>
                <w:rFonts w:ascii="Times New Roman" w:eastAsia="Times New Roman" w:hAnsi="Times New Roman" w:cs="Times New Roman"/>
                <w:sz w:val="16"/>
                <w:szCs w:val="16"/>
                <w:lang w:eastAsia="ru-RU"/>
              </w:rPr>
              <w:b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77,25</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85,00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81,63</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83,87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84,44</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84,91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84,97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85,09</w:t>
            </w:r>
          </w:p>
        </w:tc>
      </w:tr>
      <w:tr w:rsidR="006D6717" w:rsidRPr="006D6717" w:rsidTr="006D6717">
        <w:trPr>
          <w:trHeight w:val="111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1.7</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7.</w:t>
            </w:r>
            <w:r w:rsidRPr="006D6717">
              <w:rPr>
                <w:rFonts w:ascii="Times New Roman" w:eastAsia="Times New Roman" w:hAnsi="Times New Roman" w:cs="Times New Roman"/>
                <w:sz w:val="16"/>
                <w:szCs w:val="16"/>
                <w:lang w:eastAsia="ru-RU"/>
              </w:rPr>
              <w:br/>
              <w:t>Уровень готовности муниципальных общеобразовательных организаций к новому учебному году</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100,00</w:t>
            </w:r>
          </w:p>
        </w:tc>
      </w:tr>
      <w:tr w:rsidR="006D6717" w:rsidRPr="006D6717" w:rsidTr="006D6717">
        <w:trPr>
          <w:trHeight w:val="175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lastRenderedPageBreak/>
              <w:t>1.8</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8.</w:t>
            </w:r>
            <w:r w:rsidRPr="006D6717">
              <w:rPr>
                <w:rFonts w:ascii="Times New Roman" w:eastAsia="Times New Roman" w:hAnsi="Times New Roman" w:cs="Times New Roman"/>
                <w:sz w:val="16"/>
                <w:szCs w:val="16"/>
                <w:lang w:eastAsia="ru-RU"/>
              </w:rPr>
              <w:b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41,84</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43,01</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35,71</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37,72</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40,07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40,09</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40,11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40,14</w:t>
            </w:r>
          </w:p>
        </w:tc>
      </w:tr>
      <w:tr w:rsidR="006D6717" w:rsidRPr="006D6717" w:rsidTr="006D6717">
        <w:trPr>
          <w:trHeight w:val="126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1.9</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9.</w:t>
            </w:r>
            <w:r w:rsidRPr="006D6717">
              <w:rPr>
                <w:rFonts w:ascii="Times New Roman" w:eastAsia="Times New Roman" w:hAnsi="Times New Roman" w:cs="Times New Roman"/>
                <w:sz w:val="16"/>
                <w:szCs w:val="16"/>
                <w:lang w:eastAsia="ru-RU"/>
              </w:rPr>
              <w:br/>
              <w:t>Доля обучающихся, включенных в олимпиадное и исследовательское движение школьников, в общем количестве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60,98</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62,12</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60,69</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53,05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62,20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62,23</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62,22</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62,23</w:t>
            </w:r>
          </w:p>
        </w:tc>
      </w:tr>
      <w:tr w:rsidR="006D6717" w:rsidRPr="006D6717" w:rsidTr="006D6717">
        <w:trPr>
          <w:trHeight w:val="2640"/>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1.10</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10.</w:t>
            </w:r>
            <w:r w:rsidRPr="006D6717">
              <w:rPr>
                <w:rFonts w:ascii="Times New Roman" w:eastAsia="Times New Roman" w:hAnsi="Times New Roman" w:cs="Times New Roman"/>
                <w:sz w:val="16"/>
                <w:szCs w:val="16"/>
                <w:lang w:eastAsia="ru-RU"/>
              </w:rPr>
              <w:b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чел.</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59</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18</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33</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43</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31</w:t>
            </w:r>
          </w:p>
        </w:tc>
      </w:tr>
      <w:tr w:rsidR="006D6717" w:rsidRPr="006D6717" w:rsidTr="006D6717">
        <w:trPr>
          <w:trHeight w:val="2865"/>
        </w:trPr>
        <w:tc>
          <w:tcPr>
            <w:tcW w:w="166" w:type="pct"/>
            <w:tcBorders>
              <w:top w:val="nil"/>
              <w:left w:val="single" w:sz="4" w:space="0" w:color="auto"/>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1.11</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11.</w:t>
            </w:r>
            <w:r w:rsidRPr="006D6717">
              <w:rPr>
                <w:rFonts w:ascii="Times New Roman" w:eastAsia="Times New Roman" w:hAnsi="Times New Roman" w:cs="Times New Roman"/>
                <w:sz w:val="16"/>
                <w:szCs w:val="16"/>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чел.</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27</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27</w:t>
            </w:r>
          </w:p>
        </w:tc>
      </w:tr>
      <w:tr w:rsidR="006D6717" w:rsidRPr="006D6717" w:rsidTr="006D6717">
        <w:trPr>
          <w:trHeight w:val="204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1.12</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 xml:space="preserve">Целевой индикатор 12. </w:t>
            </w:r>
            <w:r w:rsidRPr="006D6717">
              <w:rPr>
                <w:rFonts w:ascii="Times New Roman" w:eastAsia="Times New Roman" w:hAnsi="Times New Roman" w:cs="Times New Roman"/>
                <w:sz w:val="16"/>
                <w:szCs w:val="16"/>
                <w:lang w:eastAsia="ru-RU"/>
              </w:rPr>
              <w:b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11,83</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15,36</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11,00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11,00</w:t>
            </w:r>
          </w:p>
        </w:tc>
      </w:tr>
      <w:tr w:rsidR="006D6717" w:rsidRPr="006D6717" w:rsidTr="006D6717">
        <w:trPr>
          <w:trHeight w:val="3465"/>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lastRenderedPageBreak/>
              <w:t>1.13</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13.</w:t>
            </w:r>
            <w:r w:rsidRPr="006D6717">
              <w:rPr>
                <w:rFonts w:ascii="Times New Roman" w:eastAsia="Times New Roman" w:hAnsi="Times New Roman" w:cs="Times New Roman"/>
                <w:sz w:val="16"/>
                <w:szCs w:val="16"/>
                <w:lang w:eastAsia="ru-RU"/>
              </w:rPr>
              <w:br/>
              <w:t>Количество заключенных договоров о целевом обучении по образовательным программам высшего образования</w:t>
            </w:r>
          </w:p>
        </w:tc>
        <w:tc>
          <w:tcPr>
            <w:tcW w:w="308"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ед.</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2</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4</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5</w:t>
            </w:r>
          </w:p>
        </w:tc>
      </w:tr>
      <w:tr w:rsidR="006D6717" w:rsidRPr="006D6717" w:rsidTr="006D6717">
        <w:trPr>
          <w:trHeight w:val="1650"/>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1.14</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Целевой индикатор 14.                                                                                                                                                                                                                                                                                             Количество детей, обучающихся по краткосрочным дополнительным общеобразовательным программам (общеразвивающим) в интенсивных школах</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чел.</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Информация в соответствии с приложением 2 к приказу Управления образования от 14.06.2023 № 498 "О проведении юнармейской смены"</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34</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35</w:t>
            </w:r>
          </w:p>
        </w:tc>
      </w:tr>
      <w:tr w:rsidR="006D6717" w:rsidRPr="006D6717" w:rsidTr="006D6717">
        <w:trPr>
          <w:trHeight w:val="3195"/>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1.15</w:t>
            </w:r>
          </w:p>
        </w:tc>
        <w:tc>
          <w:tcPr>
            <w:tcW w:w="1167"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 xml:space="preserve">Целевой индикатор 15.   </w:t>
            </w:r>
            <w:r w:rsidRPr="006D6717">
              <w:rPr>
                <w:rFonts w:ascii="Times New Roman" w:eastAsia="Times New Roman" w:hAnsi="Times New Roman" w:cs="Times New Roman"/>
                <w:sz w:val="16"/>
                <w:szCs w:val="16"/>
                <w:lang w:eastAsia="ru-RU"/>
              </w:rPr>
              <w:b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308"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ед.</w:t>
            </w:r>
          </w:p>
        </w:tc>
        <w:tc>
          <w:tcPr>
            <w:tcW w:w="881" w:type="pct"/>
            <w:tcBorders>
              <w:top w:val="nil"/>
              <w:left w:val="nil"/>
              <w:bottom w:val="single" w:sz="4" w:space="0" w:color="auto"/>
              <w:right w:val="single" w:sz="4" w:space="0" w:color="auto"/>
            </w:tcBorders>
            <w:shd w:val="clear" w:color="auto" w:fill="auto"/>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5</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w:t>
            </w:r>
          </w:p>
        </w:tc>
        <w:tc>
          <w:tcPr>
            <w:tcW w:w="310" w:type="pct"/>
            <w:tcBorders>
              <w:top w:val="nil"/>
              <w:left w:val="nil"/>
              <w:bottom w:val="single" w:sz="4" w:space="0" w:color="auto"/>
              <w:right w:val="single" w:sz="4" w:space="0" w:color="auto"/>
            </w:tcBorders>
            <w:shd w:val="clear" w:color="auto" w:fill="auto"/>
            <w:noWrap/>
            <w:vAlign w:val="center"/>
            <w:hideMark/>
          </w:tcPr>
          <w:p w:rsidR="006D6717" w:rsidRPr="006D6717" w:rsidRDefault="006D6717" w:rsidP="006D6717">
            <w:pPr>
              <w:spacing w:after="0" w:line="240" w:lineRule="auto"/>
              <w:jc w:val="center"/>
              <w:rPr>
                <w:rFonts w:ascii="Times New Roman" w:eastAsia="Times New Roman" w:hAnsi="Times New Roman" w:cs="Times New Roman"/>
                <w:sz w:val="16"/>
                <w:szCs w:val="16"/>
                <w:lang w:eastAsia="ru-RU"/>
              </w:rPr>
            </w:pPr>
            <w:r w:rsidRPr="006D6717">
              <w:rPr>
                <w:rFonts w:ascii="Times New Roman" w:eastAsia="Times New Roman" w:hAnsi="Times New Roman" w:cs="Times New Roman"/>
                <w:sz w:val="16"/>
                <w:szCs w:val="16"/>
                <w:lang w:eastAsia="ru-RU"/>
              </w:rPr>
              <w:t>10</w:t>
            </w:r>
          </w:p>
        </w:tc>
      </w:tr>
    </w:tbl>
    <w:p w:rsidR="006D6717" w:rsidRPr="006D6717" w:rsidRDefault="006D6717" w:rsidP="006D6717">
      <w:pPr>
        <w:widowControl w:val="0"/>
        <w:spacing w:after="0" w:line="326" w:lineRule="exact"/>
        <w:rPr>
          <w:rFonts w:ascii="Times New Roman" w:eastAsia="Times New Roman"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E5859" w:rsidSect="00FE3403">
          <w:pgSz w:w="11909" w:h="16840"/>
          <w:pgMar w:top="1134" w:right="851" w:bottom="1134" w:left="851" w:header="0" w:footer="6" w:gutter="0"/>
          <w:cols w:space="720"/>
          <w:noEndnote/>
          <w:docGrid w:linePitch="360"/>
        </w:sect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Pr="00D129C3" w:rsidRDefault="002E5859" w:rsidP="002E5859">
      <w:pPr>
        <w:jc w:val="right"/>
        <w:rPr>
          <w:rFonts w:ascii="Times New Roman" w:eastAsia="Times New Roman" w:hAnsi="Times New Roman" w:cs="Times New Roman"/>
          <w:sz w:val="14"/>
          <w:szCs w:val="14"/>
          <w:lang w:eastAsia="ru-RU"/>
        </w:rPr>
      </w:pPr>
      <w:r w:rsidRPr="00D129C3">
        <w:rPr>
          <w:rFonts w:ascii="Times New Roman" w:eastAsia="Times New Roman" w:hAnsi="Times New Roman" w:cs="Times New Roman"/>
          <w:sz w:val="14"/>
          <w:szCs w:val="14"/>
          <w:lang w:eastAsia="ru-RU"/>
        </w:rPr>
        <w:t xml:space="preserve">Приложение 1 </w:t>
      </w:r>
      <w:r w:rsidRPr="00D129C3">
        <w:rPr>
          <w:rFonts w:ascii="Times New Roman" w:eastAsia="Times New Roman" w:hAnsi="Times New Roman" w:cs="Times New Roman"/>
          <w:sz w:val="14"/>
          <w:szCs w:val="14"/>
          <w:lang w:eastAsia="ru-RU"/>
        </w:rPr>
        <w:br/>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r>
      <w:r w:rsidRPr="00D129C3">
        <w:rPr>
          <w:rFonts w:ascii="Times New Roman" w:eastAsia="Times New Roman" w:hAnsi="Times New Roman" w:cs="Times New Roman"/>
          <w:sz w:val="14"/>
          <w:szCs w:val="14"/>
          <w:lang w:eastAsia="ru-RU"/>
        </w:rPr>
        <w:tab/>
        <w:t xml:space="preserve">                                        к   подпрограмме «Развитие дошкольного, общего и дополнительного образования»</w:t>
      </w:r>
    </w:p>
    <w:p w:rsidR="002E5859" w:rsidRPr="001B06F3" w:rsidRDefault="002E5859" w:rsidP="002E5859">
      <w:pPr>
        <w:rPr>
          <w:rFonts w:ascii="Times New Roman" w:eastAsia="Arial Unicode MS" w:hAnsi="Times New Roman" w:cs="Times New Roman"/>
          <w:b/>
          <w:color w:val="000000" w:themeColor="text1"/>
          <w:lang w:eastAsia="ru-RU" w:bidi="ru-RU"/>
        </w:rPr>
      </w:pP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lang w:eastAsia="ru-RU" w:bidi="ru-RU"/>
        </w:rPr>
        <w:tab/>
      </w:r>
      <w:r w:rsidRPr="001B06F3">
        <w:rPr>
          <w:rFonts w:ascii="Times New Roman" w:eastAsia="Arial Unicode MS" w:hAnsi="Times New Roman" w:cs="Times New Roman"/>
          <w:b/>
          <w:color w:val="000000" w:themeColor="text1"/>
          <w:lang w:eastAsia="ru-RU" w:bidi="ru-RU"/>
        </w:rPr>
        <w:t>Перечень мероприятий подпрограммы</w:t>
      </w:r>
    </w:p>
    <w:tbl>
      <w:tblPr>
        <w:tblW w:w="4782" w:type="pct"/>
        <w:tblLayout w:type="fixed"/>
        <w:tblLook w:val="04A0" w:firstRow="1" w:lastRow="0" w:firstColumn="1" w:lastColumn="0" w:noHBand="0" w:noVBand="1"/>
      </w:tblPr>
      <w:tblGrid>
        <w:gridCol w:w="1243"/>
        <w:gridCol w:w="998"/>
        <w:gridCol w:w="543"/>
        <w:gridCol w:w="665"/>
        <w:gridCol w:w="965"/>
        <w:gridCol w:w="410"/>
        <w:gridCol w:w="948"/>
        <w:gridCol w:w="857"/>
        <w:gridCol w:w="851"/>
        <w:gridCol w:w="851"/>
        <w:gridCol w:w="851"/>
        <w:gridCol w:w="851"/>
        <w:gridCol w:w="849"/>
        <w:gridCol w:w="851"/>
        <w:gridCol w:w="990"/>
        <w:gridCol w:w="1420"/>
      </w:tblGrid>
      <w:tr w:rsidR="0013528B" w:rsidRPr="001F0D07" w:rsidTr="00BD59FF">
        <w:trPr>
          <w:trHeight w:val="990"/>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Наименование программы, подпрограммы</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ГРБС</w:t>
            </w:r>
          </w:p>
        </w:tc>
        <w:tc>
          <w:tcPr>
            <w:tcW w:w="768" w:type="pct"/>
            <w:gridSpan w:val="3"/>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Код бюджетной классификации</w:t>
            </w:r>
          </w:p>
        </w:tc>
        <w:tc>
          <w:tcPr>
            <w:tcW w:w="2587" w:type="pct"/>
            <w:gridSpan w:val="9"/>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Расходы (тыс. руб.), годы</w:t>
            </w:r>
          </w:p>
        </w:tc>
        <w:tc>
          <w:tcPr>
            <w:tcW w:w="8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1F0D07">
              <w:rPr>
                <w:rFonts w:ascii="Times New Roman" w:eastAsia="Times New Roman" w:hAnsi="Times New Roman" w:cs="Times New Roman"/>
                <w:sz w:val="12"/>
                <w:szCs w:val="12"/>
                <w:lang w:eastAsia="ru-RU"/>
              </w:rPr>
              <w:br/>
              <w:t>(в натуральном выражении)</w:t>
            </w:r>
          </w:p>
        </w:tc>
      </w:tr>
      <w:tr w:rsidR="00C67F15" w:rsidRPr="001F0D07" w:rsidTr="00BD59FF">
        <w:trPr>
          <w:trHeight w:val="99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ГРБС</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Рз Пр</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ЦСР</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ВР</w:t>
            </w:r>
          </w:p>
        </w:tc>
        <w:tc>
          <w:tcPr>
            <w:tcW w:w="3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2019</w:t>
            </w:r>
          </w:p>
        </w:tc>
        <w:tc>
          <w:tcPr>
            <w:tcW w:w="30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2020</w:t>
            </w:r>
          </w:p>
        </w:tc>
        <w:tc>
          <w:tcPr>
            <w:tcW w:w="30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2021</w:t>
            </w:r>
          </w:p>
        </w:tc>
        <w:tc>
          <w:tcPr>
            <w:tcW w:w="30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2022</w:t>
            </w:r>
          </w:p>
        </w:tc>
        <w:tc>
          <w:tcPr>
            <w:tcW w:w="30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2023</w:t>
            </w:r>
          </w:p>
        </w:tc>
        <w:tc>
          <w:tcPr>
            <w:tcW w:w="30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2024</w:t>
            </w:r>
          </w:p>
        </w:tc>
        <w:tc>
          <w:tcPr>
            <w:tcW w:w="300"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2025</w:t>
            </w:r>
          </w:p>
        </w:tc>
        <w:tc>
          <w:tcPr>
            <w:tcW w:w="30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2026</w:t>
            </w:r>
          </w:p>
        </w:tc>
        <w:tc>
          <w:tcPr>
            <w:tcW w:w="350"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Итого на период</w:t>
            </w:r>
          </w:p>
        </w:tc>
        <w:tc>
          <w:tcPr>
            <w:tcW w:w="502" w:type="pct"/>
            <w:tcBorders>
              <w:top w:val="single" w:sz="4" w:space="0" w:color="auto"/>
              <w:left w:val="single" w:sz="4" w:space="0" w:color="auto"/>
              <w:bottom w:val="single" w:sz="4" w:space="0" w:color="auto"/>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026324" w:rsidRPr="001F0D07" w:rsidTr="001C2C2D">
        <w:trPr>
          <w:trHeight w:val="297"/>
        </w:trPr>
        <w:tc>
          <w:tcPr>
            <w:tcW w:w="5000" w:type="pct"/>
            <w:gridSpan w:val="16"/>
            <w:tcBorders>
              <w:top w:val="nil"/>
              <w:left w:val="single" w:sz="4" w:space="0" w:color="auto"/>
              <w:bottom w:val="single" w:sz="4" w:space="0" w:color="auto"/>
              <w:right w:val="single" w:sz="4" w:space="0" w:color="auto"/>
            </w:tcBorders>
            <w:shd w:val="clear" w:color="auto" w:fill="auto"/>
            <w:vAlign w:val="center"/>
            <w:hideMark/>
          </w:tcPr>
          <w:p w:rsidR="00026324" w:rsidRPr="001F0D07" w:rsidRDefault="00026324"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Задача № 1. Сохранение и улучшение условий для получения общедоступного бесплатного дошкольного образования</w:t>
            </w:r>
          </w:p>
          <w:p w:rsidR="00026324" w:rsidRPr="001F0D07" w:rsidRDefault="00026324" w:rsidP="00026324">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1.1.1 </w:t>
            </w:r>
            <w:r w:rsidRPr="001F0D07">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36 671,91</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25 716,36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30 247,73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23 996,47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28 527,83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33 224,26</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33 224,26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33 224,26</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211 608,82</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24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Услуги дошкольного образования в муниципальных дошкольных образовательных организациях получат:</w:t>
            </w:r>
            <w:r w:rsidRPr="001F0D07">
              <w:rPr>
                <w:rFonts w:ascii="Times New Roman" w:eastAsia="Times New Roman" w:hAnsi="Times New Roman" w:cs="Times New Roman"/>
                <w:sz w:val="12"/>
                <w:szCs w:val="12"/>
                <w:lang w:eastAsia="ru-RU"/>
              </w:rPr>
              <w:br/>
              <w:t>в 2023 году - 1 734 ребенка;</w:t>
            </w:r>
            <w:r w:rsidRPr="001F0D07">
              <w:rPr>
                <w:rFonts w:ascii="Times New Roman" w:eastAsia="Times New Roman" w:hAnsi="Times New Roman" w:cs="Times New Roman"/>
                <w:sz w:val="12"/>
                <w:szCs w:val="12"/>
                <w:lang w:eastAsia="ru-RU"/>
              </w:rPr>
              <w:br/>
              <w:t>в 2024 году - 1 741 ребенок;</w:t>
            </w:r>
            <w:r w:rsidRPr="001F0D07">
              <w:rPr>
                <w:rFonts w:ascii="Times New Roman" w:eastAsia="Times New Roman" w:hAnsi="Times New Roman" w:cs="Times New Roman"/>
                <w:sz w:val="12"/>
                <w:szCs w:val="12"/>
                <w:lang w:eastAsia="ru-RU"/>
              </w:rPr>
              <w:br/>
              <w:t>в 2025 году - 1 751 ребенок;</w:t>
            </w:r>
            <w:r w:rsidRPr="001F0D07">
              <w:rPr>
                <w:rFonts w:ascii="Times New Roman" w:eastAsia="Times New Roman" w:hAnsi="Times New Roman" w:cs="Times New Roman"/>
                <w:sz w:val="12"/>
                <w:szCs w:val="12"/>
                <w:lang w:eastAsia="ru-RU"/>
              </w:rPr>
              <w:br/>
              <w:t>в 2026 году - 1 752 ребенка.</w:t>
            </w: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43 339,33</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47 669,54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42 401,88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37 086,74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41 530,20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48 847,22</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48 847,22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48 847,22</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309 722,13</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830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150,91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150,91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539,47</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177,64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425,90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328,22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323,00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323,00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323,00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323,00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2 440,23</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160 486,55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176 719,72</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195 696,43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214 562,12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243 715,45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235 267,85</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238 684,38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238 684,38</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1 465 132,50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287,18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79,00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366,18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4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1.1.2</w:t>
            </w:r>
            <w:r w:rsidRPr="001F0D07">
              <w:rPr>
                <w:rFonts w:ascii="Times New Roman" w:eastAsia="Times New Roman" w:hAnsi="Times New Roman" w:cs="Times New Roman"/>
                <w:sz w:val="12"/>
                <w:szCs w:val="12"/>
                <w:lang w:eastAsia="ru-RU"/>
              </w:rPr>
              <w:br/>
              <w:t xml:space="preserve">Обеспечение государственных гарантий реализации прав на получение </w:t>
            </w:r>
            <w:r w:rsidRPr="001F0D07">
              <w:rPr>
                <w:rFonts w:ascii="Times New Roman" w:eastAsia="Times New Roman" w:hAnsi="Times New Roman" w:cs="Times New Roman"/>
                <w:sz w:val="12"/>
                <w:szCs w:val="12"/>
                <w:lang w:eastAsia="ru-RU"/>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46 089,27</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36 975,48</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36 608,32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28 111,85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39 176,11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46 500,31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46 500,31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46 500,31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326 461,96</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Услуги дошкольного образования в муниципальных дошкольных образовательных организациях получат:</w:t>
            </w:r>
            <w:r w:rsidRPr="001F0D07">
              <w:rPr>
                <w:rFonts w:ascii="Times New Roman" w:eastAsia="Times New Roman" w:hAnsi="Times New Roman" w:cs="Times New Roman"/>
                <w:sz w:val="12"/>
                <w:szCs w:val="12"/>
                <w:lang w:eastAsia="ru-RU"/>
              </w:rPr>
              <w:br/>
            </w:r>
            <w:r w:rsidRPr="001F0D07">
              <w:rPr>
                <w:rFonts w:ascii="Times New Roman" w:eastAsia="Times New Roman" w:hAnsi="Times New Roman" w:cs="Times New Roman"/>
                <w:sz w:val="12"/>
                <w:szCs w:val="12"/>
                <w:lang w:eastAsia="ru-RU"/>
              </w:rPr>
              <w:lastRenderedPageBreak/>
              <w:t>в 2023 году - 1 278 детей;</w:t>
            </w:r>
            <w:r w:rsidRPr="001F0D07">
              <w:rPr>
                <w:rFonts w:ascii="Times New Roman" w:eastAsia="Times New Roman" w:hAnsi="Times New Roman" w:cs="Times New Roman"/>
                <w:sz w:val="12"/>
                <w:szCs w:val="12"/>
                <w:lang w:eastAsia="ru-RU"/>
              </w:rPr>
              <w:br/>
              <w:t>в 2024 году - 1 280 детей;</w:t>
            </w:r>
            <w:r w:rsidRPr="001F0D07">
              <w:rPr>
                <w:rFonts w:ascii="Times New Roman" w:eastAsia="Times New Roman" w:hAnsi="Times New Roman" w:cs="Times New Roman"/>
                <w:sz w:val="12"/>
                <w:szCs w:val="12"/>
                <w:lang w:eastAsia="ru-RU"/>
              </w:rPr>
              <w:br/>
              <w:t>в 2025 году - 1 285 детей;</w:t>
            </w:r>
            <w:r w:rsidRPr="001F0D07">
              <w:rPr>
                <w:rFonts w:ascii="Times New Roman" w:eastAsia="Times New Roman" w:hAnsi="Times New Roman" w:cs="Times New Roman"/>
                <w:sz w:val="12"/>
                <w:szCs w:val="12"/>
                <w:lang w:eastAsia="ru-RU"/>
              </w:rPr>
              <w:br/>
              <w:t>в 2026 году - 1 286 детей.</w:t>
            </w:r>
            <w:r w:rsidRPr="001F0D07">
              <w:rPr>
                <w:rFonts w:ascii="Times New Roman" w:eastAsia="Times New Roman" w:hAnsi="Times New Roman" w:cs="Times New Roman"/>
                <w:sz w:val="12"/>
                <w:szCs w:val="12"/>
                <w:lang w:eastAsia="ru-RU"/>
              </w:rPr>
              <w:br/>
            </w:r>
            <w:r w:rsidRPr="001F0D07">
              <w:rPr>
                <w:rFonts w:ascii="Times New Roman" w:eastAsia="Times New Roman" w:hAnsi="Times New Roman" w:cs="Times New Roman"/>
                <w:sz w:val="12"/>
                <w:szCs w:val="12"/>
                <w:lang w:eastAsia="ru-RU"/>
              </w:rPr>
              <w:br/>
              <w:t>Ежегодно услуги  дошкольного образования в муниципальных  общеобразовательных организациях получат:</w:t>
            </w:r>
            <w:r w:rsidRPr="001F0D07">
              <w:rPr>
                <w:rFonts w:ascii="Times New Roman" w:eastAsia="Times New Roman" w:hAnsi="Times New Roman" w:cs="Times New Roman"/>
                <w:sz w:val="12"/>
                <w:szCs w:val="12"/>
                <w:lang w:eastAsia="ru-RU"/>
              </w:rPr>
              <w:br/>
              <w:t>в 2023 году - 456 детей;</w:t>
            </w:r>
            <w:r w:rsidRPr="001F0D07">
              <w:rPr>
                <w:rFonts w:ascii="Times New Roman" w:eastAsia="Times New Roman" w:hAnsi="Times New Roman" w:cs="Times New Roman"/>
                <w:sz w:val="12"/>
                <w:szCs w:val="12"/>
                <w:lang w:eastAsia="ru-RU"/>
              </w:rPr>
              <w:br/>
              <w:t>в 2024 году - 461 ребенок;</w:t>
            </w:r>
            <w:r w:rsidRPr="001F0D07">
              <w:rPr>
                <w:rFonts w:ascii="Times New Roman" w:eastAsia="Times New Roman" w:hAnsi="Times New Roman" w:cs="Times New Roman"/>
                <w:sz w:val="12"/>
                <w:szCs w:val="12"/>
                <w:lang w:eastAsia="ru-RU"/>
              </w:rPr>
              <w:br/>
              <w:t>в 2025-2026 годах - 466 детей.</w:t>
            </w:r>
          </w:p>
        </w:tc>
      </w:tr>
      <w:tr w:rsidR="00C67F15" w:rsidRPr="001F0D07" w:rsidTr="00BD59FF">
        <w:trPr>
          <w:trHeight w:val="8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811,82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772,84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656,51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402,94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433,16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555,17</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555,17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555,17</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4 742,78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201 022,43</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196 212,32</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204 767,22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233 742,58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236 575,04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245 198,81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245 198,81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245 198,81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1 807 916,02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58 315,95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57 276,69</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62 858,56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72 719,33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93 387,45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63 175,88</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63 175,88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63 175,88</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534 085,62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1 570,26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1 466,46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1 470,95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1 567,59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1 511,35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1 396,53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1 396,53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1 396,53</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11 776,20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52,86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52,86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02.1.00.75880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24,98</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14,13</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16,74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66,02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1.1.3 </w:t>
            </w:r>
            <w:r w:rsidRPr="001F0D07">
              <w:rPr>
                <w:rFonts w:ascii="Times New Roman" w:eastAsia="Times New Roman" w:hAnsi="Times New Roman" w:cs="Times New Roman"/>
                <w:sz w:val="12"/>
                <w:szCs w:val="12"/>
                <w:lang w:eastAsia="ru-RU"/>
              </w:rPr>
              <w:b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w:t>
            </w:r>
            <w:r w:rsidRPr="001F0D07">
              <w:rPr>
                <w:rFonts w:ascii="Times New Roman" w:eastAsia="Times New Roman" w:hAnsi="Times New Roman" w:cs="Times New Roman"/>
                <w:sz w:val="12"/>
                <w:szCs w:val="12"/>
                <w:lang w:eastAsia="ru-RU"/>
              </w:rPr>
              <w:lastRenderedPageBreak/>
              <w:t>образовательными стандартами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27 148,72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19 911,30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25 306,98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23 730,65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24 269,78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24 618,29</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24 618,29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24 618,29</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194 222,30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1 615,14</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979,20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1 997,13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832,44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114,19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104,02</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104,02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104,02</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5 850,16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81 956,66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85 391,37</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92 602,97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106 929,81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103 322,19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104 807,41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104 807,41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104 807,41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784 625,23</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6,26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6,26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28 927,58</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33 748,95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36 107,01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51 090,50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65 321,46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55 454,24</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55 454,24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55 454,24</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381 558,22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978,22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927,11</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471,79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1 000,29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259,74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251,04</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251,04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251,04</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4 390,27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13,72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13,72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191,18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209,04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400,22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40,50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96,00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155,00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39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1.1.4</w:t>
            </w:r>
            <w:r w:rsidRPr="001F0D07">
              <w:rPr>
                <w:rFonts w:ascii="Times New Roman" w:eastAsia="Times New Roman" w:hAnsi="Times New Roman" w:cs="Times New Roman"/>
                <w:sz w:val="12"/>
                <w:szCs w:val="12"/>
                <w:lang w:eastAsia="ru-RU"/>
              </w:rPr>
              <w:b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02.1.00.75540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50,83</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61,96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34,18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110,48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97,00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306,10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306,10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306,10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1 272,75</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организациях будут содержаться соответствующие категории детей в 2023- 2026 годах - 52 ребенка ежегодно.</w:t>
            </w:r>
          </w:p>
        </w:tc>
      </w:tr>
      <w:tr w:rsidR="00C67F15" w:rsidRPr="001F0D07" w:rsidTr="00BD59FF">
        <w:trPr>
          <w:trHeight w:val="139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02.1.00.75540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715,17</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672,73</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886,72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693,60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684,70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4 852,92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14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Мероприятием 1.1.5</w:t>
            </w:r>
            <w:r w:rsidRPr="001F0D07">
              <w:rPr>
                <w:rFonts w:ascii="Times New Roman" w:eastAsia="Times New Roman" w:hAnsi="Times New Roman" w:cs="Times New Roman"/>
                <w:sz w:val="12"/>
                <w:szCs w:val="12"/>
                <w:lang w:eastAsia="ru-RU"/>
              </w:rPr>
              <w:b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10.04</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02.1.00.75560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188,10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440,40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34,38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60,90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81,60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36,90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36,90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36,90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916,08</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Социальные выплаты  на оплату части родительской платы за содержание детей в муниципальных образовательных организациях ежегодно получат в 2023 - 2026 годах -  249  чел.</w:t>
            </w:r>
          </w:p>
        </w:tc>
      </w:tr>
      <w:tr w:rsidR="00C67F15" w:rsidRPr="001F0D07" w:rsidTr="00BD59FF">
        <w:trPr>
          <w:trHeight w:val="114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10.04</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02.1.00.75560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9 405,70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4 721,50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2 718,92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1 944,00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3 020,09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1 842,50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1 842,50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1 842,50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27 337,71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14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1.1.6</w:t>
            </w:r>
            <w:r w:rsidRPr="001F0D07">
              <w:rPr>
                <w:rFonts w:ascii="Times New Roman" w:eastAsia="Times New Roman" w:hAnsi="Times New Roman" w:cs="Times New Roman"/>
                <w:sz w:val="12"/>
                <w:szCs w:val="12"/>
                <w:lang w:eastAsia="ru-RU"/>
              </w:rPr>
              <w:br/>
              <w:t>Субвенция бюджету Таймырского Долгано-Ненецкого муниципального района на предоставление ежемесячной социальной выплаты (компенсации)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02.1.00.05290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3,75</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3,75</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97,55</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учреждениях (группах) будут содержаться 100%  детей соответствующей категории.</w:t>
            </w:r>
          </w:p>
        </w:tc>
      </w:tr>
      <w:tr w:rsidR="00C67F15" w:rsidRPr="001F0D07" w:rsidTr="00BD59FF">
        <w:trPr>
          <w:trHeight w:val="19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02.1.00.05290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2 248,70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1 488,20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1 050,40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1 027,00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1 414,20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1 623,25</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1 623,25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1 623,25</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12 098,25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A3027">
        <w:trPr>
          <w:trHeight w:val="932"/>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Мероприятие 1.1.7</w:t>
            </w:r>
            <w:r w:rsidR="009E2A97">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br w:type="page"/>
              <w:t>Приведение зданий муниципальных  дошкольных 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Количество зданий  муниципальных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w:t>
            </w:r>
            <w:r w:rsidRPr="001F0D07">
              <w:rPr>
                <w:rFonts w:ascii="Times New Roman" w:eastAsia="Times New Roman" w:hAnsi="Times New Roman" w:cs="Times New Roman"/>
                <w:sz w:val="12"/>
                <w:szCs w:val="12"/>
                <w:lang w:eastAsia="ru-RU"/>
              </w:rPr>
              <w:br w:type="page"/>
              <w:t>в 2023 году -   0 ед.;</w:t>
            </w:r>
            <w:r w:rsidRPr="001F0D07">
              <w:rPr>
                <w:rFonts w:ascii="Times New Roman" w:eastAsia="Times New Roman" w:hAnsi="Times New Roman" w:cs="Times New Roman"/>
                <w:sz w:val="12"/>
                <w:szCs w:val="12"/>
                <w:lang w:eastAsia="ru-RU"/>
              </w:rPr>
              <w:br w:type="page"/>
              <w:t>в 2024 году -   2 ед.. (ТМБ ДОУ «Детский сад комбинированного вида "Сказка", ТМБ ДОУ "Дудинский детский сад общеразвивающего вида "Забава");                                                                                                                                                                                        в 2025 году -    1 ед. (ТМК ДОУ "Хатангский детский сад "Солнышко");</w:t>
            </w:r>
            <w:r w:rsidRPr="001F0D07">
              <w:rPr>
                <w:rFonts w:ascii="Times New Roman" w:eastAsia="Times New Roman" w:hAnsi="Times New Roman" w:cs="Times New Roman"/>
                <w:sz w:val="12"/>
                <w:szCs w:val="12"/>
                <w:lang w:eastAsia="ru-RU"/>
              </w:rPr>
              <w:br w:type="page"/>
            </w:r>
            <w:r w:rsidR="00B54B32">
              <w:rPr>
                <w:rFonts w:ascii="Times New Roman" w:eastAsia="Times New Roman" w:hAnsi="Times New Roman" w:cs="Times New Roman"/>
                <w:sz w:val="12"/>
                <w:szCs w:val="12"/>
                <w:lang w:eastAsia="ru-RU"/>
              </w:rPr>
              <w:t xml:space="preserve">           </w:t>
            </w:r>
            <w:bookmarkStart w:id="1" w:name="_GoBack"/>
            <w:bookmarkEnd w:id="1"/>
            <w:r w:rsidRPr="001F0D07">
              <w:rPr>
                <w:rFonts w:ascii="Times New Roman" w:eastAsia="Times New Roman" w:hAnsi="Times New Roman" w:cs="Times New Roman"/>
                <w:sz w:val="12"/>
                <w:szCs w:val="12"/>
                <w:lang w:eastAsia="ru-RU"/>
              </w:rPr>
              <w:t xml:space="preserve">в 2026 году  -   0 ед. </w:t>
            </w:r>
            <w:r w:rsidRPr="001F0D07">
              <w:rPr>
                <w:rFonts w:ascii="Times New Roman" w:eastAsia="Times New Roman" w:hAnsi="Times New Roman" w:cs="Times New Roman"/>
                <w:sz w:val="12"/>
                <w:szCs w:val="12"/>
                <w:lang w:eastAsia="ru-RU"/>
              </w:rPr>
              <w:br w:type="page"/>
            </w:r>
          </w:p>
        </w:tc>
      </w:tr>
      <w:tr w:rsidR="00C67F15" w:rsidRPr="001F0D07" w:rsidTr="001A3027">
        <w:trPr>
          <w:trHeight w:val="984"/>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24 803,85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8 993,56</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33 797,41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A3027">
        <w:trPr>
          <w:trHeight w:val="111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tcBorders>
              <w:top w:val="nil"/>
              <w:left w:val="nil"/>
              <w:bottom w:val="single" w:sz="4" w:space="0" w:color="auto"/>
              <w:right w:val="single" w:sz="4" w:space="0" w:color="auto"/>
            </w:tcBorders>
            <w:shd w:val="clear" w:color="auto" w:fill="auto"/>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25 080,00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1 648,10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24 338,14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25 797,41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29 365,19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106 228,84</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2460"/>
        </w:trPr>
        <w:tc>
          <w:tcPr>
            <w:tcW w:w="439" w:type="pct"/>
            <w:tcBorders>
              <w:top w:val="nil"/>
              <w:left w:val="single" w:sz="4" w:space="0" w:color="auto"/>
              <w:bottom w:val="single" w:sz="4" w:space="0" w:color="auto"/>
              <w:right w:val="nil"/>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1.1.8</w:t>
            </w:r>
            <w:r w:rsidRPr="001F0D07">
              <w:rPr>
                <w:rFonts w:ascii="Times New Roman" w:eastAsia="Times New Roman" w:hAnsi="Times New Roman" w:cs="Times New Roman"/>
                <w:sz w:val="12"/>
                <w:szCs w:val="12"/>
                <w:lang w:eastAsia="ru-RU"/>
              </w:rPr>
              <w:b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353"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02.1.00.L0271</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1 000,00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1 000,00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2160"/>
        </w:trPr>
        <w:tc>
          <w:tcPr>
            <w:tcW w:w="439" w:type="pct"/>
            <w:tcBorders>
              <w:top w:val="nil"/>
              <w:left w:val="single" w:sz="4" w:space="0" w:color="auto"/>
              <w:bottom w:val="single" w:sz="4" w:space="0" w:color="auto"/>
              <w:right w:val="nil"/>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1.1.9</w:t>
            </w:r>
            <w:r w:rsidRPr="001F0D07">
              <w:rPr>
                <w:rFonts w:ascii="Times New Roman" w:eastAsia="Times New Roman" w:hAnsi="Times New Roman" w:cs="Times New Roman"/>
                <w:sz w:val="12"/>
                <w:szCs w:val="12"/>
                <w:lang w:eastAsia="ru-RU"/>
              </w:rPr>
              <w:br/>
              <w:t xml:space="preserve">Софинансирование расходов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детьми-инвалидами качественного образования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02.1.00.L0271</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219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Мероприятие 1.1.10</w:t>
            </w:r>
            <w:r w:rsidRPr="001F0D07">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02.1.00.S5820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2 961,00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2 961,00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2 961,00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8 883,00</w:t>
            </w:r>
          </w:p>
        </w:tc>
        <w:tc>
          <w:tcPr>
            <w:tcW w:w="502" w:type="pct"/>
            <w:vMerge w:val="restart"/>
            <w:tcBorders>
              <w:top w:val="nil"/>
              <w:left w:val="single" w:sz="4" w:space="0" w:color="auto"/>
              <w:bottom w:val="nil"/>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Проведение работ в дошкольных организациях с целью приведения зданий и сооружений в соответствие с требованиями законодательства:</w:t>
            </w:r>
            <w:r w:rsidRPr="001F0D07">
              <w:rPr>
                <w:rFonts w:ascii="Times New Roman" w:eastAsia="Times New Roman" w:hAnsi="Times New Roman" w:cs="Times New Roman"/>
                <w:sz w:val="12"/>
                <w:szCs w:val="12"/>
                <w:lang w:eastAsia="ru-RU"/>
              </w:rPr>
              <w:br/>
              <w:t>в 2024 году - 1 ед. ( ТМБ ДОУ "Дудинский детский сад общеразвивающего вида "Забава" );</w:t>
            </w:r>
            <w:r w:rsidRPr="001F0D07">
              <w:rPr>
                <w:rFonts w:ascii="Times New Roman" w:eastAsia="Times New Roman" w:hAnsi="Times New Roman" w:cs="Times New Roman"/>
                <w:sz w:val="12"/>
                <w:szCs w:val="12"/>
                <w:lang w:eastAsia="ru-RU"/>
              </w:rPr>
              <w:br/>
              <w:t>в 2025 году - 1 ед.;</w:t>
            </w:r>
            <w:r w:rsidRPr="001F0D07">
              <w:rPr>
                <w:rFonts w:ascii="Times New Roman" w:eastAsia="Times New Roman" w:hAnsi="Times New Roman" w:cs="Times New Roman"/>
                <w:sz w:val="12"/>
                <w:szCs w:val="12"/>
                <w:lang w:eastAsia="ru-RU"/>
              </w:rPr>
              <w:br/>
              <w:t>в 2026 году - 1 ед.</w:t>
            </w:r>
          </w:p>
        </w:tc>
      </w:tr>
      <w:tr w:rsidR="00C67F15" w:rsidRPr="001F0D07" w:rsidTr="00BD59FF">
        <w:trPr>
          <w:trHeight w:val="2310"/>
        </w:trPr>
        <w:tc>
          <w:tcPr>
            <w:tcW w:w="439" w:type="pct"/>
            <w:tcBorders>
              <w:top w:val="nil"/>
              <w:left w:val="single" w:sz="4" w:space="0" w:color="auto"/>
              <w:bottom w:val="nil"/>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1.1.11</w:t>
            </w:r>
            <w:r w:rsidRPr="001F0D07">
              <w:rPr>
                <w:rFonts w:ascii="Times New Roman" w:eastAsia="Times New Roman" w:hAnsi="Times New Roman" w:cs="Times New Roman"/>
                <w:sz w:val="12"/>
                <w:szCs w:val="12"/>
                <w:lang w:eastAsia="ru-RU"/>
              </w:rPr>
              <w:br/>
              <w:t>Софинансирование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353"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02.1.00.S5820</w:t>
            </w:r>
          </w:p>
        </w:tc>
        <w:tc>
          <w:tcPr>
            <w:tcW w:w="14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29,91</w:t>
            </w:r>
          </w:p>
        </w:tc>
        <w:tc>
          <w:tcPr>
            <w:tcW w:w="300"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29,91</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29,91</w:t>
            </w:r>
          </w:p>
        </w:tc>
        <w:tc>
          <w:tcPr>
            <w:tcW w:w="350"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89,73</w:t>
            </w:r>
          </w:p>
        </w:tc>
        <w:tc>
          <w:tcPr>
            <w:tcW w:w="502"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584AE5" w:rsidRPr="001F0D07" w:rsidTr="001C2C2D">
        <w:trPr>
          <w:trHeight w:val="19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84AE5" w:rsidRPr="001F0D07" w:rsidRDefault="00584AE5"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Задача № 2. Сохранение в системе общего образования равных возможностей для современного начального общего, основного общего и среднего общего образования</w:t>
            </w:r>
          </w:p>
          <w:p w:rsidR="00584AE5" w:rsidRPr="001F0D07" w:rsidRDefault="00584AE5" w:rsidP="00584AE5">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70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1.2.1</w:t>
            </w:r>
            <w:r w:rsidRPr="001F0D07">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238 473,36</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278 497,16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303 560,20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310 204,92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379 718,35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396 640,06</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396 640,06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396 640,06</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2 700 374,17</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w:t>
            </w:r>
            <w:r w:rsidRPr="001F0D07">
              <w:rPr>
                <w:rFonts w:ascii="Times New Roman" w:eastAsia="Times New Roman" w:hAnsi="Times New Roman" w:cs="Times New Roman"/>
                <w:sz w:val="12"/>
                <w:szCs w:val="12"/>
                <w:lang w:eastAsia="ru-RU"/>
              </w:rPr>
              <w:br/>
              <w:t>в 2023 году - 4 833 учащихся;                                                                                                                                                               в 2024 году - 4 745 учащихся;</w:t>
            </w:r>
            <w:r w:rsidRPr="001F0D07">
              <w:rPr>
                <w:rFonts w:ascii="Times New Roman" w:eastAsia="Times New Roman" w:hAnsi="Times New Roman" w:cs="Times New Roman"/>
                <w:sz w:val="12"/>
                <w:szCs w:val="12"/>
                <w:lang w:eastAsia="ru-RU"/>
              </w:rPr>
              <w:br/>
              <w:t>в 2025 году - 4 804 учащихся;</w:t>
            </w:r>
            <w:r w:rsidRPr="001F0D07">
              <w:rPr>
                <w:rFonts w:ascii="Times New Roman" w:eastAsia="Times New Roman" w:hAnsi="Times New Roman" w:cs="Times New Roman"/>
                <w:sz w:val="12"/>
                <w:szCs w:val="12"/>
                <w:lang w:eastAsia="ru-RU"/>
              </w:rPr>
              <w:br/>
              <w:t>в 2026 году - 4 806 учащихся.</w:t>
            </w: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222 140,64</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292 081,17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291 053,80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253 054,55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275 776,68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326 766,90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321 691,85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321 691,85</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2 304 257,44</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3 625,88</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11 344,92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9 883,14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8 240,65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33 094,59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446,93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1 245,83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1 726,56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189,34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170,37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359,71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830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12,00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650,09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3 075,39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3 737,48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3 557,48</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1 625,72</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2 294,65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1 939,49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1 941,86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1 757,83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1 757,83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1 757,83</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16 632,69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133,04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49,69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182,73</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9,45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22,95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512,67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20 434,84</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20 947,51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78 399,05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96 234,94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108 851,57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118 862,25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147 012,63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156 031,65</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156 031,65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156 031,65</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1 017 455,39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189 474,70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236 093,65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233 533,46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232 245,06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263 388,52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264 680,63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269 155,81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269 155,81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1 957 727,64</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249,64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272,55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522,19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943,72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299,75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529,83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553,69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586,27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4 353,26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952,33</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952,33</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7 220,36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1 739,79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1 479,69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228,12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10 667,96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7 861,72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7 797,05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8 479,80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8 200,26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9 803,40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10 312,81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10 312,81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10 312,81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73 080,66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1 297,17</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572,38</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431,38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614,32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342,37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423,68</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423,68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423,68</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4 528,66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76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46,65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133,15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56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Мероприятие 1.2.2</w:t>
            </w:r>
            <w:r w:rsidR="008D3DC4">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br w:type="pag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02.1.00.75640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605 499,10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635 708,50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698 427,24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812 163,22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889 232,50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905 642,60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905 642,60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905 642,60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6 357 958,36</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w:t>
            </w:r>
            <w:r w:rsidRPr="001F0D07">
              <w:rPr>
                <w:rFonts w:ascii="Times New Roman" w:eastAsia="Times New Roman" w:hAnsi="Times New Roman" w:cs="Times New Roman"/>
                <w:sz w:val="12"/>
                <w:szCs w:val="12"/>
                <w:lang w:eastAsia="ru-RU"/>
              </w:rPr>
              <w:br w:type="page"/>
              <w:t>в 2023  году - 4 833 учащихся,  в т.ч. 387 - дети с ограниченными возможностями здоровья, обучающиеся по адаптированным образовательным программам;</w:t>
            </w:r>
            <w:r w:rsidRPr="001F0D07">
              <w:rPr>
                <w:rFonts w:ascii="Times New Roman" w:eastAsia="Times New Roman" w:hAnsi="Times New Roman" w:cs="Times New Roman"/>
                <w:sz w:val="12"/>
                <w:szCs w:val="12"/>
                <w:lang w:eastAsia="ru-RU"/>
              </w:rPr>
              <w:br w:type="page"/>
              <w:t>в 2024 году - 4 745 учащихся,  в т.ч. 413 - дети с ограниченными возможностями здоровья, обучающиеся по адаптированным образовательным программам;</w:t>
            </w:r>
            <w:r w:rsidRPr="001F0D07">
              <w:rPr>
                <w:rFonts w:ascii="Times New Roman" w:eastAsia="Times New Roman" w:hAnsi="Times New Roman" w:cs="Times New Roman"/>
                <w:sz w:val="12"/>
                <w:szCs w:val="12"/>
                <w:lang w:eastAsia="ru-RU"/>
              </w:rPr>
              <w:br w:type="page"/>
              <w:t>в 2025 году - 4 804 учащихся,  в т.ч. 413 - дети с ограниченными возможностями здоровья, обучающиеся по адаптированным образовательным программам;</w:t>
            </w:r>
            <w:r w:rsidRPr="001F0D07">
              <w:rPr>
                <w:rFonts w:ascii="Times New Roman" w:eastAsia="Times New Roman" w:hAnsi="Times New Roman" w:cs="Times New Roman"/>
                <w:sz w:val="12"/>
                <w:szCs w:val="12"/>
                <w:lang w:eastAsia="ru-RU"/>
              </w:rPr>
              <w:br w:type="page"/>
              <w:t>в 2026 году - 4 806 учащихся, в  т.ч. 413 - дети с ограниченными возможностями здоровья, обучающиеся по адаптированным образовательным программам.</w:t>
            </w:r>
          </w:p>
        </w:tc>
      </w:tr>
      <w:tr w:rsidR="00C67F15" w:rsidRPr="001F0D07" w:rsidTr="00BD59FF">
        <w:trPr>
          <w:trHeight w:val="156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02.1.00.75640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29 192,48</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30 076,86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33 872,41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16 154,05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14 512,00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14 857,89</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14 857,89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14 857,89</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168 381,47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56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02.1.00.75640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52 578,10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62 461,90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53 748,24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58 309,56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56 631,30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31 857,23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31 857,23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31 857,23</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379 300,79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9E2A97">
        <w:trPr>
          <w:trHeight w:val="1122"/>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02.1.00.75640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495,62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92,34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49,55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314,25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262,00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262,00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262,00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1 778,26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18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1.2.3</w:t>
            </w:r>
            <w:r w:rsidRPr="001F0D07">
              <w:rPr>
                <w:rFonts w:ascii="Times New Roman" w:eastAsia="Times New Roman" w:hAnsi="Times New Roman" w:cs="Times New Roman"/>
                <w:sz w:val="12"/>
                <w:szCs w:val="12"/>
                <w:lang w:eastAsia="ru-RU"/>
              </w:rPr>
              <w:b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w:t>
            </w:r>
            <w:r w:rsidRPr="001F0D07">
              <w:rPr>
                <w:rFonts w:ascii="Times New Roman" w:eastAsia="Times New Roman" w:hAnsi="Times New Roman" w:cs="Times New Roman"/>
                <w:sz w:val="12"/>
                <w:szCs w:val="12"/>
                <w:lang w:eastAsia="ru-RU"/>
              </w:rPr>
              <w:lastRenderedPageBreak/>
              <w:t>общеобразовательных программ в соответствии с федеральными образовательными стандартами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222 399,36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226 858,81</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251 348,30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257 723,71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295 334,69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301 848,87</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301 848,87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301 848,87</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2 159 211,48</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w:t>
            </w:r>
            <w:r w:rsidRPr="001F0D07">
              <w:rPr>
                <w:rFonts w:ascii="Times New Roman" w:eastAsia="Times New Roman" w:hAnsi="Times New Roman" w:cs="Times New Roman"/>
                <w:sz w:val="12"/>
                <w:szCs w:val="12"/>
                <w:lang w:eastAsia="ru-RU"/>
              </w:rPr>
              <w:br/>
              <w:t>в 2023 году - 4 833 учащихся;                                                                                                                                                               в 2024 году - 4 745 учащихся;</w:t>
            </w:r>
            <w:r w:rsidRPr="001F0D07">
              <w:rPr>
                <w:rFonts w:ascii="Times New Roman" w:eastAsia="Times New Roman" w:hAnsi="Times New Roman" w:cs="Times New Roman"/>
                <w:sz w:val="12"/>
                <w:szCs w:val="12"/>
                <w:lang w:eastAsia="ru-RU"/>
              </w:rPr>
              <w:br/>
              <w:t>в 2025 году - 4 804 учащихся;</w:t>
            </w:r>
            <w:r w:rsidRPr="001F0D07">
              <w:rPr>
                <w:rFonts w:ascii="Times New Roman" w:eastAsia="Times New Roman" w:hAnsi="Times New Roman" w:cs="Times New Roman"/>
                <w:sz w:val="12"/>
                <w:szCs w:val="12"/>
                <w:lang w:eastAsia="ru-RU"/>
              </w:rPr>
              <w:br/>
              <w:t>в 2026 году - 4 806 учащихся.</w:t>
            </w:r>
          </w:p>
        </w:tc>
      </w:tr>
      <w:tr w:rsidR="00C67F15" w:rsidRPr="001F0D07" w:rsidTr="00BD59FF">
        <w:trPr>
          <w:trHeight w:val="118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10 677,76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11 933,95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12 891,04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14 851,86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2 430,91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2 236,23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2 236,23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2 236,23</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59 494,21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18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149,44</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153,68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18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133,45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133,45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18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02.1.00.74090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249,83</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306,67</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221,67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325,61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39,00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1 307,78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30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1.2.4</w:t>
            </w:r>
            <w:r w:rsidRPr="001F0D07">
              <w:rPr>
                <w:rFonts w:ascii="Times New Roman" w:eastAsia="Times New Roman" w:hAnsi="Times New Roman" w:cs="Times New Roman"/>
                <w:sz w:val="12"/>
                <w:szCs w:val="12"/>
                <w:lang w:eastAsia="ru-RU"/>
              </w:rPr>
              <w:br/>
              <w:t>Субвенция бюджету муниципального образования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02.1.00.05320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10 390,10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10 123,70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10 338,60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10 338,60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10 338,60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10 338,60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10 338,60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10 338,60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82 545,40</w:t>
            </w:r>
          </w:p>
        </w:tc>
        <w:tc>
          <w:tcPr>
            <w:tcW w:w="50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Ежегодно 164 педагога общеобразовательных организаций получат денежное вознаграждение за выполнение функций классного руководителя в 1 - 5  классах.</w:t>
            </w:r>
          </w:p>
        </w:tc>
      </w:tr>
      <w:tr w:rsidR="00C67F15" w:rsidRPr="001F0D07" w:rsidTr="00BD59FF">
        <w:trPr>
          <w:trHeight w:val="13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02.1.00.53030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19 936,20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57 371,10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57 452,94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134 760,24</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Ежегодно 315 педагогов общеобразовательных организаций получат денежное вознаграждение за выполнение функций классного руководителя.</w:t>
            </w:r>
          </w:p>
        </w:tc>
      </w:tr>
      <w:tr w:rsidR="00C67F15" w:rsidRPr="001F0D07" w:rsidTr="00BD59FF">
        <w:trPr>
          <w:trHeight w:val="262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1.2.5</w:t>
            </w:r>
            <w:r w:rsidRPr="001F0D07">
              <w:rPr>
                <w:rFonts w:ascii="Times New Roman" w:eastAsia="Times New Roman" w:hAnsi="Times New Roman" w:cs="Times New Roman"/>
                <w:sz w:val="12"/>
                <w:szCs w:val="12"/>
                <w:lang w:eastAsia="ru-RU"/>
              </w:rPr>
              <w:b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02.1.00.53030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60 371,10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60 371,10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54FB5">
        <w:trPr>
          <w:trHeight w:val="84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1.2.6</w:t>
            </w:r>
            <w:r w:rsidRPr="001F0D07">
              <w:rPr>
                <w:rFonts w:ascii="Times New Roman" w:eastAsia="Times New Roman" w:hAnsi="Times New Roman" w:cs="Times New Roman"/>
                <w:sz w:val="12"/>
                <w:szCs w:val="12"/>
                <w:lang w:eastAsia="ru-RU"/>
              </w:rPr>
              <w:br/>
              <w:t>Субвенции  бюджетам муниципальных образований на обеспечение одеждой, обувью и мягким инвентарем обучающихся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w:t>
            </w:r>
            <w:r w:rsidRPr="001F0D07">
              <w:rPr>
                <w:rFonts w:ascii="Times New Roman" w:eastAsia="Times New Roman" w:hAnsi="Times New Roman" w:cs="Times New Roman"/>
                <w:sz w:val="12"/>
                <w:szCs w:val="12"/>
                <w:lang w:eastAsia="ru-RU"/>
              </w:rPr>
              <w:lastRenderedPageBreak/>
              <w:t>ых организаций, расположенных в муниципальном районе, за исключением обучающихся с ограниченными возможностями здоровья</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02.1.00.05300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19 804,10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19 590,58</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19 548,29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20 282,10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22 622,30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22 440,00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22 440,00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22 440,00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169 167,37</w:t>
            </w:r>
          </w:p>
        </w:tc>
        <w:tc>
          <w:tcPr>
            <w:tcW w:w="50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B54B32">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Социальную по</w:t>
            </w:r>
            <w:r w:rsidR="00B54B32">
              <w:rPr>
                <w:rFonts w:ascii="Times New Roman" w:eastAsia="Times New Roman" w:hAnsi="Times New Roman" w:cs="Times New Roman"/>
                <w:sz w:val="12"/>
                <w:szCs w:val="12"/>
                <w:lang w:eastAsia="ru-RU"/>
              </w:rPr>
              <w:t>ддержку получат:</w:t>
            </w:r>
            <w:r w:rsidR="00B54B32">
              <w:rPr>
                <w:rFonts w:ascii="Times New Roman" w:eastAsia="Times New Roman" w:hAnsi="Times New Roman" w:cs="Times New Roman"/>
                <w:sz w:val="12"/>
                <w:szCs w:val="12"/>
                <w:lang w:eastAsia="ru-RU"/>
              </w:rPr>
              <w:br/>
              <w:t>в 2023 году</w:t>
            </w:r>
            <w:r w:rsidRPr="001F0D07">
              <w:rPr>
                <w:rFonts w:ascii="Times New Roman" w:eastAsia="Times New Roman" w:hAnsi="Times New Roman" w:cs="Times New Roman"/>
                <w:sz w:val="12"/>
                <w:szCs w:val="12"/>
                <w:lang w:eastAsia="ru-RU"/>
              </w:rPr>
              <w:t>- 588 учащихся;</w:t>
            </w:r>
            <w:r w:rsidRPr="001F0D07">
              <w:rPr>
                <w:rFonts w:ascii="Times New Roman" w:eastAsia="Times New Roman" w:hAnsi="Times New Roman" w:cs="Times New Roman"/>
                <w:sz w:val="12"/>
                <w:szCs w:val="12"/>
                <w:lang w:eastAsia="ru-RU"/>
              </w:rPr>
              <w:br/>
              <w:t>в 2024 - 2026 годах - 575 учащихся.</w:t>
            </w:r>
          </w:p>
        </w:tc>
      </w:tr>
      <w:tr w:rsidR="00C67F15" w:rsidRPr="001F0D07" w:rsidTr="00B54FB5">
        <w:trPr>
          <w:trHeight w:val="169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1.2.7</w:t>
            </w:r>
            <w:r w:rsidRPr="001F0D07">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02.1.00.S5630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2 332,20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2 430,00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3 480,00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4 925,00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4 845,00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4 675,00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3 740,00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3 740,00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30 167,20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Проведение работ в общеобразовательных организациях с целью приведения зданий и сооружений в соответствие с требованиями законодательства:</w:t>
            </w:r>
            <w:r w:rsidRPr="001F0D07">
              <w:rPr>
                <w:rFonts w:ascii="Times New Roman" w:eastAsia="Times New Roman" w:hAnsi="Times New Roman" w:cs="Times New Roman"/>
                <w:sz w:val="12"/>
                <w:szCs w:val="12"/>
                <w:lang w:eastAsia="ru-RU"/>
              </w:rPr>
              <w:br/>
              <w:t>в 2023 году  -  3 ед.  (ТМК ОУ "Дудинская средняя школа № 1", ТМК ОУ "Дудинская средняя школа № 4», ТМК ОУ "Караульская средняя школа – интернат имени Ивана Николаевича Надера");</w:t>
            </w:r>
            <w:r w:rsidRPr="001F0D07">
              <w:rPr>
                <w:rFonts w:ascii="Times New Roman" w:eastAsia="Times New Roman" w:hAnsi="Times New Roman" w:cs="Times New Roman"/>
                <w:sz w:val="12"/>
                <w:szCs w:val="12"/>
                <w:lang w:eastAsia="ru-RU"/>
              </w:rPr>
              <w:br/>
              <w:t>в 2024 году  -  3 ед. (ТМК ОУ "Дудинская средняя школа № 3", ТМК ОУ "Дудинская средняя школа № 4", ТМК ОУ "Хатангская средняя школа № 1");</w:t>
            </w:r>
            <w:r w:rsidRPr="001F0D07">
              <w:rPr>
                <w:rFonts w:ascii="Times New Roman" w:eastAsia="Times New Roman" w:hAnsi="Times New Roman" w:cs="Times New Roman"/>
                <w:sz w:val="12"/>
                <w:szCs w:val="12"/>
                <w:lang w:eastAsia="ru-RU"/>
              </w:rPr>
              <w:br/>
              <w:t>в 2025 году  -  2 ед.;</w:t>
            </w:r>
            <w:r w:rsidRPr="001F0D07">
              <w:rPr>
                <w:rFonts w:ascii="Times New Roman" w:eastAsia="Times New Roman" w:hAnsi="Times New Roman" w:cs="Times New Roman"/>
                <w:sz w:val="12"/>
                <w:szCs w:val="12"/>
                <w:lang w:eastAsia="ru-RU"/>
              </w:rPr>
              <w:br/>
              <w:t>в 2026 году  -  2 ед.</w:t>
            </w:r>
          </w:p>
        </w:tc>
      </w:tr>
      <w:tr w:rsidR="00C67F15" w:rsidRPr="001F0D07" w:rsidTr="00B54FB5">
        <w:trPr>
          <w:trHeight w:val="197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BD59FF">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1.2.8</w:t>
            </w:r>
            <w:r w:rsidRPr="001F0D07">
              <w:rPr>
                <w:rFonts w:ascii="Times New Roman" w:eastAsia="Times New Roman" w:hAnsi="Times New Roman" w:cs="Times New Roman"/>
                <w:sz w:val="12"/>
                <w:szCs w:val="12"/>
                <w:lang w:eastAsia="ru-RU"/>
              </w:rPr>
              <w:br/>
              <w:t>Софинансирование расходов на приведение зданий и сооружений общеобразовательных организаций в соответствие требованиям законодательств</w:t>
            </w:r>
            <w:r w:rsidR="00BD59FF">
              <w:rPr>
                <w:rFonts w:ascii="Times New Roman" w:eastAsia="Times New Roman" w:hAnsi="Times New Roman" w:cs="Times New Roman"/>
                <w:sz w:val="12"/>
                <w:szCs w:val="12"/>
                <w:lang w:eastAsia="ru-RU"/>
              </w:rPr>
              <w:t>а</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02.1.00.S5630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24,54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35,15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49,74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48,94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47,22</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37,78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37,78</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304,47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298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1.2.9</w:t>
            </w:r>
            <w:r w:rsidRPr="001F0D07">
              <w:rPr>
                <w:rFonts w:ascii="Times New Roman" w:eastAsia="Times New Roman" w:hAnsi="Times New Roman" w:cs="Times New Roman"/>
                <w:sz w:val="12"/>
                <w:szCs w:val="12"/>
                <w:lang w:eastAsia="ru-RU"/>
              </w:rPr>
              <w:b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02.1.R3.73980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11,60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43,20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87,40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Обеспечение безопасного участия детей в дорожном движении.</w:t>
            </w:r>
          </w:p>
        </w:tc>
      </w:tr>
      <w:tr w:rsidR="00C67F15" w:rsidRPr="001F0D07" w:rsidTr="00BD59FF">
        <w:trPr>
          <w:trHeight w:val="1106"/>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1.2.10</w:t>
            </w:r>
            <w:r w:rsidRPr="001F0D07">
              <w:rPr>
                <w:rFonts w:ascii="Times New Roman" w:eastAsia="Times New Roman" w:hAnsi="Times New Roman" w:cs="Times New Roman"/>
                <w:sz w:val="12"/>
                <w:szCs w:val="12"/>
                <w:lang w:eastAsia="ru-RU"/>
              </w:rPr>
              <w:br/>
              <w:t>Софинансирование расходов на проведение мероприятий, направленных на обеспечение безопасного участия детей в дорожном движении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02.1.R3.73980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1,29</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1,29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9,15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48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02.1.00.S3980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7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Мероприятие 1.2.11</w:t>
            </w:r>
            <w:r w:rsidRPr="001F0D07">
              <w:rPr>
                <w:rFonts w:ascii="Times New Roman" w:eastAsia="Times New Roman" w:hAnsi="Times New Roman" w:cs="Times New Roman"/>
                <w:sz w:val="12"/>
                <w:szCs w:val="12"/>
                <w:lang w:eastAsia="ru-RU"/>
              </w:rPr>
              <w:br w:type="page"/>
            </w:r>
            <w:r w:rsidR="008D3DC4">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Приведение зданий муниципальных общеобразовательных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02.1.00.75640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17 954,82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27 988,46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28 028,68</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19 694,78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19 694,78</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113 361,52</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3F5C63">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развития инфраструктуры в части проведения капитальных ремонтов общеобразовательных организаций муниципального района:                                                                                                                                                                                           в 2022 году -  5 ед. (ТМК ОУ "Хатангская средняя школа № 1", ТМК ОУ Попигайская начальная школа-детский сад", ТМК ОУ «Волочанская средняя школа № 15 имени Огдо Аксеновой",</w:t>
            </w:r>
            <w:r w:rsidRPr="001F0D07">
              <w:rPr>
                <w:rFonts w:ascii="Times New Roman" w:eastAsia="Times New Roman" w:hAnsi="Times New Roman" w:cs="Times New Roman"/>
                <w:sz w:val="12"/>
                <w:szCs w:val="12"/>
                <w:lang w:eastAsia="ru-RU"/>
              </w:rPr>
              <w:br w:type="page"/>
              <w:t>Филиал «Малокомплектная начальная школа-детский сад  п. Кресты» ТМК ОУ «Хатангская средняя школа № 1»», ТМК ОУ "Дудинская средняя школа № 5") ;</w:t>
            </w:r>
            <w:r w:rsidRPr="001F0D07">
              <w:rPr>
                <w:rFonts w:ascii="Times New Roman" w:eastAsia="Times New Roman" w:hAnsi="Times New Roman" w:cs="Times New Roman"/>
                <w:sz w:val="12"/>
                <w:szCs w:val="12"/>
                <w:lang w:eastAsia="ru-RU"/>
              </w:rPr>
              <w:br w:type="page"/>
            </w:r>
            <w:r w:rsidR="00B54B32">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 xml:space="preserve">в 2023 году -  4 ед. (ТМК ОУ "Хатангская средняя школа № 1", ТМК ОУ  "Дудинская средняя школа № 1", ТМК ОУ "Носковская средняя школа-интернат",  ТМК ОУ "Караульская средняя школа – интернат имени Ивана Николаевича </w:t>
            </w:r>
            <w:r w:rsidRPr="001F0D07">
              <w:rPr>
                <w:rFonts w:ascii="Times New Roman" w:eastAsia="Times New Roman" w:hAnsi="Times New Roman" w:cs="Times New Roman"/>
                <w:sz w:val="12"/>
                <w:szCs w:val="12"/>
                <w:lang w:eastAsia="ru-RU"/>
              </w:rPr>
              <w:lastRenderedPageBreak/>
              <w:t>Надера");</w:t>
            </w:r>
            <w:r w:rsidRPr="001F0D07">
              <w:rPr>
                <w:rFonts w:ascii="Times New Roman" w:eastAsia="Times New Roman" w:hAnsi="Times New Roman" w:cs="Times New Roman"/>
                <w:sz w:val="12"/>
                <w:szCs w:val="12"/>
                <w:lang w:eastAsia="ru-RU"/>
              </w:rPr>
              <w:br w:type="page"/>
              <w:t>в 2024 году -  3 ед. (ТМК ОУ "Хатангская средняя школа № 1", ТМК ОУ "Дудинская гимназия", ТМК ОУ "Диксонская средняя школа");</w:t>
            </w:r>
            <w:r w:rsidRPr="001F0D07">
              <w:rPr>
                <w:rFonts w:ascii="Times New Roman" w:eastAsia="Times New Roman" w:hAnsi="Times New Roman" w:cs="Times New Roman"/>
                <w:sz w:val="12"/>
                <w:szCs w:val="12"/>
                <w:lang w:eastAsia="ru-RU"/>
              </w:rPr>
              <w:br w:type="page"/>
            </w:r>
            <w:r w:rsidR="003F5C63">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2025 году -  1 ед.;</w:t>
            </w:r>
            <w:r w:rsidRPr="001F0D07">
              <w:rPr>
                <w:rFonts w:ascii="Times New Roman" w:eastAsia="Times New Roman" w:hAnsi="Times New Roman" w:cs="Times New Roman"/>
                <w:sz w:val="12"/>
                <w:szCs w:val="12"/>
                <w:lang w:eastAsia="ru-RU"/>
              </w:rPr>
              <w:br w:type="page"/>
            </w:r>
            <w:r w:rsidR="003F5C63">
              <w:rPr>
                <w:rFonts w:ascii="Times New Roman" w:eastAsia="Times New Roman" w:hAnsi="Times New Roman" w:cs="Times New Roman"/>
                <w:sz w:val="12"/>
                <w:szCs w:val="12"/>
                <w:lang w:eastAsia="ru-RU"/>
              </w:rPr>
              <w:t xml:space="preserve">                   в</w:t>
            </w:r>
            <w:r w:rsidRPr="001F0D07">
              <w:rPr>
                <w:rFonts w:ascii="Times New Roman" w:eastAsia="Times New Roman" w:hAnsi="Times New Roman" w:cs="Times New Roman"/>
                <w:sz w:val="12"/>
                <w:szCs w:val="12"/>
                <w:lang w:eastAsia="ru-RU"/>
              </w:rPr>
              <w:t xml:space="preserve"> 2026 году – 3 ед.  </w:t>
            </w:r>
            <w:r w:rsidRPr="001F0D07">
              <w:rPr>
                <w:rFonts w:ascii="Times New Roman" w:eastAsia="Times New Roman" w:hAnsi="Times New Roman" w:cs="Times New Roman"/>
                <w:sz w:val="12"/>
                <w:szCs w:val="12"/>
                <w:lang w:eastAsia="ru-RU"/>
              </w:rPr>
              <w:br w:type="page"/>
              <w:t xml:space="preserve">                                                                                                                                                                                                                                                                                                                                                                  Управление образования:</w:t>
            </w:r>
            <w:r w:rsidRPr="001F0D07">
              <w:rPr>
                <w:rFonts w:ascii="Times New Roman" w:eastAsia="Times New Roman" w:hAnsi="Times New Roman" w:cs="Times New Roman"/>
                <w:sz w:val="12"/>
                <w:szCs w:val="12"/>
                <w:lang w:eastAsia="ru-RU"/>
              </w:rPr>
              <w:br w:type="page"/>
              <w:t xml:space="preserve"> - в части проведения капитальных ремонтов общеобразовательных организаций муниципального района:</w:t>
            </w:r>
            <w:r w:rsidRPr="001F0D07">
              <w:rPr>
                <w:rFonts w:ascii="Times New Roman" w:eastAsia="Times New Roman" w:hAnsi="Times New Roman" w:cs="Times New Roman"/>
                <w:sz w:val="12"/>
                <w:szCs w:val="12"/>
                <w:lang w:eastAsia="ru-RU"/>
              </w:rPr>
              <w:br w:type="page"/>
              <w:t>в 2023 году - 6 ед. (ТМК ОУ "Дудинская средняя школа №1", ТМК ОУ "Дудинская гимназия", ТМК ОУ "Дудинская средняя школа № 3", ТМК ОУ "Дудинская средняя школа № 4"; ТМК ОУ "Дудинская средняя школа № 7"; ТМК ОУ "Носковская средняя школа-интернат");</w:t>
            </w:r>
            <w:r w:rsidRPr="001F0D07">
              <w:rPr>
                <w:rFonts w:ascii="Times New Roman" w:eastAsia="Times New Roman" w:hAnsi="Times New Roman" w:cs="Times New Roman"/>
                <w:sz w:val="12"/>
                <w:szCs w:val="12"/>
                <w:lang w:eastAsia="ru-RU"/>
              </w:rPr>
              <w:br w:type="page"/>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2024 – 1 ед. (ТМК ОУ "Дудинская средняя школа № 5")</w:t>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br w:type="page"/>
              <w:t>в 2025 году – 0 ед.;</w:t>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br w:type="page"/>
              <w:t>в 2026 году – 0 ед.</w:t>
            </w:r>
            <w:r w:rsidR="003F5C63">
              <w:rPr>
                <w:rFonts w:ascii="Times New Roman" w:eastAsia="Times New Roman" w:hAnsi="Times New Roman" w:cs="Times New Roman"/>
                <w:sz w:val="12"/>
                <w:szCs w:val="12"/>
                <w:lang w:eastAsia="ru-RU"/>
              </w:rPr>
              <w:t xml:space="preserve">                     </w:t>
            </w:r>
            <w:r w:rsidR="003F5C63">
              <w:rPr>
                <w:rFonts w:ascii="Times New Roman" w:eastAsia="Times New Roman" w:hAnsi="Times New Roman" w:cs="Times New Roman"/>
                <w:sz w:val="12"/>
                <w:szCs w:val="12"/>
                <w:lang w:eastAsia="ru-RU"/>
              </w:rPr>
              <w:br w:type="page"/>
              <w:t>-</w:t>
            </w:r>
            <w:r w:rsidRPr="001F0D07">
              <w:rPr>
                <w:rFonts w:ascii="Times New Roman" w:eastAsia="Times New Roman" w:hAnsi="Times New Roman" w:cs="Times New Roman"/>
                <w:sz w:val="12"/>
                <w:szCs w:val="12"/>
                <w:lang w:eastAsia="ru-RU"/>
              </w:rPr>
              <w:t xml:space="preserve">в части проведения </w:t>
            </w:r>
            <w:r w:rsidR="003F5C63">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 xml:space="preserve">текущих ремонтов в общеобразовательных организациях муниципального района:                                                                                                                                                                                           </w:t>
            </w:r>
            <w:r w:rsidRPr="001F0D07">
              <w:rPr>
                <w:rFonts w:ascii="Times New Roman" w:eastAsia="Times New Roman" w:hAnsi="Times New Roman" w:cs="Times New Roman"/>
                <w:sz w:val="12"/>
                <w:szCs w:val="12"/>
                <w:lang w:eastAsia="ru-RU"/>
              </w:rPr>
              <w:br w:type="page"/>
              <w:t>в 2023 году - 20 ед.;</w:t>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br w:type="page"/>
              <w:t>в 2024 году - 22 ед.;</w:t>
            </w:r>
            <w:r w:rsidRPr="001F0D07">
              <w:rPr>
                <w:rFonts w:ascii="Times New Roman" w:eastAsia="Times New Roman" w:hAnsi="Times New Roman" w:cs="Times New Roman"/>
                <w:sz w:val="12"/>
                <w:szCs w:val="12"/>
                <w:lang w:eastAsia="ru-RU"/>
              </w:rPr>
              <w:br w:type="page"/>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2025 году - 22 ед.;</w:t>
            </w:r>
            <w:r w:rsidRPr="001F0D07">
              <w:rPr>
                <w:rFonts w:ascii="Times New Roman" w:eastAsia="Times New Roman" w:hAnsi="Times New Roman" w:cs="Times New Roman"/>
                <w:sz w:val="12"/>
                <w:szCs w:val="12"/>
                <w:lang w:eastAsia="ru-RU"/>
              </w:rPr>
              <w:br w:type="page"/>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2026 году - 22 ед.                                                                                                                                                                                        - в части пожарной, антитеррористической безопасности, материально-технической оснащенности образовательного процесса во всех общеобразовательных организациях муниципального района.</w:t>
            </w:r>
          </w:p>
        </w:tc>
      </w:tr>
      <w:tr w:rsidR="00C67F15" w:rsidRPr="001F0D07" w:rsidTr="00BD59FF">
        <w:trPr>
          <w:trHeight w:val="87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5 008,65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2 894,65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11 392,49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103 411,00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103 586,00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15 906,91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9 381,64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9 401,25</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260 982,59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7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2 590,58</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3 492,41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55 962,83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24 431,27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5 484,31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5 484,31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5 484,31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102 930,02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7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5 395,76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5 395,76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7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16 991,39</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48 728,47</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63 420,20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25 533,69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77 034,61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74 236,13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52 693,54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34 159,74</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392 797,77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7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3 908,84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1 946,26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47 898,99</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53 754,09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622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02.1.00.S4300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8 702,56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8 702,56</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213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1.2.12</w:t>
            </w:r>
            <w:r w:rsidRPr="001F0D07">
              <w:rPr>
                <w:rFonts w:ascii="Times New Roman" w:eastAsia="Times New Roman" w:hAnsi="Times New Roman" w:cs="Times New Roman"/>
                <w:sz w:val="12"/>
                <w:szCs w:val="12"/>
                <w:lang w:eastAsia="ru-RU"/>
              </w:rPr>
              <w:br/>
              <w:t>Субвенции  бюджетам муниципальных образований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общеобразовательных организаций</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02.1.00.75920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320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4 596,51</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4 778,60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4 867,60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6 147,80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6 567,10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6 567,10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6 567,10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40 091,81</w:t>
            </w:r>
          </w:p>
        </w:tc>
        <w:tc>
          <w:tcPr>
            <w:tcW w:w="50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24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Социальную поддержку получат в 2023-2026 </w:t>
            </w:r>
            <w:r w:rsidR="008D3DC4" w:rsidRPr="001F0D07">
              <w:rPr>
                <w:rFonts w:ascii="Times New Roman" w:eastAsia="Times New Roman" w:hAnsi="Times New Roman" w:cs="Times New Roman"/>
                <w:sz w:val="12"/>
                <w:szCs w:val="12"/>
                <w:lang w:eastAsia="ru-RU"/>
              </w:rPr>
              <w:t>годах -</w:t>
            </w:r>
            <w:r w:rsidRPr="001F0D07">
              <w:rPr>
                <w:rFonts w:ascii="Times New Roman" w:eastAsia="Times New Roman" w:hAnsi="Times New Roman" w:cs="Times New Roman"/>
                <w:sz w:val="12"/>
                <w:szCs w:val="12"/>
                <w:lang w:eastAsia="ru-RU"/>
              </w:rPr>
              <w:t xml:space="preserve"> 47 учащихся.                        </w:t>
            </w:r>
          </w:p>
        </w:tc>
      </w:tr>
      <w:tr w:rsidR="00C67F15" w:rsidRPr="001F0D07" w:rsidTr="00BD59FF">
        <w:trPr>
          <w:trHeight w:val="560"/>
        </w:trPr>
        <w:tc>
          <w:tcPr>
            <w:tcW w:w="439" w:type="pct"/>
            <w:tcBorders>
              <w:top w:val="nil"/>
              <w:left w:val="single" w:sz="4" w:space="0" w:color="auto"/>
              <w:bottom w:val="nil"/>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 xml:space="preserve">Мероприятие 1.2.13 </w:t>
            </w:r>
            <w:r w:rsidRPr="001F0D07">
              <w:rPr>
                <w:rFonts w:ascii="Times New Roman" w:eastAsia="Times New Roman" w:hAnsi="Times New Roman" w:cs="Times New Roman"/>
                <w:sz w:val="12"/>
                <w:szCs w:val="12"/>
                <w:lang w:eastAsia="ru-RU"/>
              </w:rPr>
              <w:b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02.1.EВ. 51790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1 038,26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1 038,26</w:t>
            </w:r>
          </w:p>
        </w:tc>
        <w:tc>
          <w:tcPr>
            <w:tcW w:w="502"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В общеобразовательных организациях осуществляют деятельность советники директора по воспитанию и взаимодействию с детскими общественными объединениями: </w:t>
            </w:r>
            <w:r w:rsidRPr="001F0D07">
              <w:rPr>
                <w:rFonts w:ascii="Times New Roman" w:eastAsia="Times New Roman" w:hAnsi="Times New Roman" w:cs="Times New Roman"/>
                <w:sz w:val="12"/>
                <w:szCs w:val="12"/>
                <w:lang w:eastAsia="ru-RU"/>
              </w:rPr>
              <w:br/>
              <w:t xml:space="preserve">в 2023 году -  5 ед. (ТМК ОУ "Дудинская средняя школа №1", ТМК ОУ "Дудинская гимназия", ТМК ОУ "Дудинская средняя школа № 5", ТМК ОУ "Носковская средняя школа-интернат", ТМК ОУ "Хатангская средняя школа №1"); </w:t>
            </w:r>
            <w:r w:rsidRPr="001F0D07">
              <w:rPr>
                <w:rFonts w:ascii="Times New Roman" w:eastAsia="Times New Roman" w:hAnsi="Times New Roman" w:cs="Times New Roman"/>
                <w:sz w:val="12"/>
                <w:szCs w:val="12"/>
                <w:lang w:eastAsia="ru-RU"/>
              </w:rPr>
              <w:br/>
              <w:t xml:space="preserve">в 2024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 </w:t>
            </w:r>
            <w:r w:rsidRPr="001F0D07">
              <w:rPr>
                <w:rFonts w:ascii="Times New Roman" w:eastAsia="Times New Roman" w:hAnsi="Times New Roman" w:cs="Times New Roman"/>
                <w:sz w:val="12"/>
                <w:szCs w:val="12"/>
                <w:lang w:eastAsia="ru-RU"/>
              </w:rPr>
              <w:br/>
              <w:t>в 2025 году -  10 ед.;</w:t>
            </w:r>
            <w:r w:rsidRPr="001F0D07">
              <w:rPr>
                <w:rFonts w:ascii="Times New Roman" w:eastAsia="Times New Roman" w:hAnsi="Times New Roman" w:cs="Times New Roman"/>
                <w:sz w:val="12"/>
                <w:szCs w:val="12"/>
                <w:lang w:eastAsia="ru-RU"/>
              </w:rPr>
              <w:br/>
              <w:t>в 2026 году -  10 ед.</w:t>
            </w:r>
          </w:p>
        </w:tc>
      </w:tr>
      <w:tr w:rsidR="00C67F15" w:rsidRPr="001F0D07" w:rsidTr="00BD59FF">
        <w:trPr>
          <w:trHeight w:val="1020"/>
        </w:trPr>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1.2.14</w:t>
            </w:r>
            <w:r w:rsidRPr="001F0D07">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02.1.00.S5980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2 640,00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6 000,00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6 840,00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15 480,00</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Обновление материально-технической базы в муниципальных общеобразовательных организациях:</w:t>
            </w:r>
            <w:r w:rsidRPr="001F0D07">
              <w:rPr>
                <w:rFonts w:ascii="Times New Roman" w:eastAsia="Times New Roman" w:hAnsi="Times New Roman" w:cs="Times New Roman"/>
                <w:sz w:val="12"/>
                <w:szCs w:val="12"/>
                <w:lang w:eastAsia="ru-RU"/>
              </w:rPr>
              <w:br/>
              <w:t>в 2023 году - 1 ед (ТМК ОУ "Новорыбинская средняя школа");</w:t>
            </w:r>
            <w:r w:rsidRPr="001F0D07">
              <w:rPr>
                <w:rFonts w:ascii="Times New Roman" w:eastAsia="Times New Roman" w:hAnsi="Times New Roman" w:cs="Times New Roman"/>
                <w:sz w:val="12"/>
                <w:szCs w:val="12"/>
                <w:lang w:eastAsia="ru-RU"/>
              </w:rPr>
              <w:br/>
              <w:t>в 2024 году - 0 ед.;</w:t>
            </w:r>
            <w:r w:rsidRPr="001F0D07">
              <w:rPr>
                <w:rFonts w:ascii="Times New Roman" w:eastAsia="Times New Roman" w:hAnsi="Times New Roman" w:cs="Times New Roman"/>
                <w:sz w:val="12"/>
                <w:szCs w:val="12"/>
                <w:lang w:eastAsia="ru-RU"/>
              </w:rPr>
              <w:br/>
              <w:t>в 2025 году - 0 ед.;</w:t>
            </w:r>
            <w:r w:rsidRPr="001F0D07">
              <w:rPr>
                <w:rFonts w:ascii="Times New Roman" w:eastAsia="Times New Roman" w:hAnsi="Times New Roman" w:cs="Times New Roman"/>
                <w:sz w:val="12"/>
                <w:szCs w:val="12"/>
                <w:lang w:eastAsia="ru-RU"/>
              </w:rPr>
              <w:br/>
              <w:t>в 2026 году - 0 ед.</w:t>
            </w:r>
          </w:p>
        </w:tc>
      </w:tr>
      <w:tr w:rsidR="00C67F15" w:rsidRPr="001F0D07" w:rsidTr="00BD59FF">
        <w:trPr>
          <w:trHeight w:val="1020"/>
        </w:trPr>
        <w:tc>
          <w:tcPr>
            <w:tcW w:w="439"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02.1.Е1.51690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4 120,45</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4 120,45</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020"/>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1.2.15</w:t>
            </w:r>
            <w:r w:rsidRPr="001F0D07">
              <w:rPr>
                <w:rFonts w:ascii="Times New Roman" w:eastAsia="Times New Roman" w:hAnsi="Times New Roman" w:cs="Times New Roman"/>
                <w:sz w:val="12"/>
                <w:szCs w:val="12"/>
                <w:lang w:eastAsia="ru-RU"/>
              </w:rPr>
              <w:br/>
              <w:t xml:space="preserve">Софинансирование расходов на создание и обеспечение функционирования центров </w:t>
            </w:r>
            <w:r w:rsidRPr="001F0D07">
              <w:rPr>
                <w:rFonts w:ascii="Times New Roman" w:eastAsia="Times New Roman" w:hAnsi="Times New Roman" w:cs="Times New Roman"/>
                <w:sz w:val="12"/>
                <w:szCs w:val="12"/>
                <w:lang w:eastAsia="ru-RU"/>
              </w:rP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02.1.00.S5980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26,67</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60,61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69,09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156,37</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0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02.1.Е1.51690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41,70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41,70</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268"/>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1.2.16</w:t>
            </w:r>
            <w:r w:rsidRPr="001F0D07">
              <w:rPr>
                <w:rFonts w:ascii="Times New Roman" w:eastAsia="Times New Roman" w:hAnsi="Times New Roman" w:cs="Times New Roman"/>
                <w:sz w:val="12"/>
                <w:szCs w:val="12"/>
                <w:lang w:eastAsia="ru-RU"/>
              </w:rPr>
              <w:b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53"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02.1.00.S5210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1 933,40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1 933,40</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54FB5">
        <w:trPr>
          <w:trHeight w:val="42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1.2.17  </w:t>
            </w:r>
            <w:r w:rsidRPr="001F0D07">
              <w:rPr>
                <w:rFonts w:ascii="Times New Roman" w:eastAsia="Times New Roman" w:hAnsi="Times New Roman" w:cs="Times New Roman"/>
                <w:sz w:val="12"/>
                <w:szCs w:val="12"/>
                <w:lang w:eastAsia="ru-RU"/>
              </w:rPr>
              <w:br/>
              <w:t xml:space="preserve">Софинансирование расходов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02.1.00.S5210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19,53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19,53</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226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1.2.18                                                                                                  </w:t>
            </w:r>
            <w:r w:rsidRPr="001F0D07">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02.1.Е1.51690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9 661,76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17 584,77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27 246,53</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223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 xml:space="preserve">Мероприятие 1.2.19                                                                                      </w:t>
            </w:r>
            <w:r w:rsidRPr="001F0D07">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02.1.Е1.51690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134,37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178,00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312,37</w:t>
            </w: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0749C7">
        <w:trPr>
          <w:trHeight w:val="562"/>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1.2.20   </w:t>
            </w:r>
            <w:r w:rsidRPr="001F0D07">
              <w:rPr>
                <w:rFonts w:ascii="Times New Roman" w:eastAsia="Times New Roman" w:hAnsi="Times New Roman" w:cs="Times New Roman"/>
                <w:sz w:val="12"/>
                <w:szCs w:val="12"/>
                <w:lang w:eastAsia="ru-RU"/>
              </w:rPr>
              <w:br/>
              <w:t>Субсидии бюджетам муниципальных образований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02.1.E1.51720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2 100,00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2 100,00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701"/>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8D3DC4" w:rsidP="001F0D07">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Мероприятие 1.2.21          </w:t>
            </w:r>
            <w:r>
              <w:rPr>
                <w:rFonts w:ascii="Times New Roman" w:eastAsia="Times New Roman" w:hAnsi="Times New Roman" w:cs="Times New Roman"/>
                <w:sz w:val="12"/>
                <w:szCs w:val="12"/>
                <w:lang w:eastAsia="ru-RU"/>
              </w:rPr>
              <w:br/>
            </w:r>
            <w:r w:rsidR="001F0D07" w:rsidRPr="001F0D07">
              <w:rPr>
                <w:rFonts w:ascii="Times New Roman" w:eastAsia="Times New Roman" w:hAnsi="Times New Roman" w:cs="Times New Roman"/>
                <w:sz w:val="12"/>
                <w:szCs w:val="12"/>
                <w:lang w:eastAsia="ru-RU"/>
              </w:rPr>
              <w:t xml:space="preserve">Софинансирование расходов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02.1.E1.51720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21,30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C41159">
        <w:trPr>
          <w:trHeight w:val="278"/>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1.2.22</w:t>
            </w:r>
            <w:r w:rsidRPr="001F0D07">
              <w:rPr>
                <w:rFonts w:ascii="Times New Roman" w:eastAsia="Times New Roman" w:hAnsi="Times New Roman" w:cs="Times New Roman"/>
                <w:sz w:val="12"/>
                <w:szCs w:val="12"/>
                <w:lang w:eastAsia="ru-RU"/>
              </w:rPr>
              <w:br/>
              <w:t>Субсидии бюджетам муниципальных образований края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02.1.Е4.52100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4 618,08</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4 618,08</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7B0E96">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Обновление материально-технической базы в муниципальных общеобразовательных организациях:</w:t>
            </w:r>
            <w:r w:rsidRPr="001F0D07">
              <w:rPr>
                <w:rFonts w:ascii="Times New Roman" w:eastAsia="Times New Roman" w:hAnsi="Times New Roman" w:cs="Times New Roman"/>
                <w:sz w:val="12"/>
                <w:szCs w:val="12"/>
                <w:lang w:eastAsia="ru-RU"/>
              </w:rPr>
              <w:br/>
              <w:t>в 2023 году - 3 ед.;                                                                                                                                                                                                     в 2024 году - 1 ед.;                                                                                                                                                                                      в 2025 году - 0 ед.;</w:t>
            </w:r>
            <w:r w:rsidRPr="001F0D07">
              <w:rPr>
                <w:rFonts w:ascii="Times New Roman" w:eastAsia="Times New Roman" w:hAnsi="Times New Roman" w:cs="Times New Roman"/>
                <w:sz w:val="12"/>
                <w:szCs w:val="12"/>
                <w:lang w:eastAsia="ru-RU"/>
              </w:rPr>
              <w:br/>
              <w:t>в 2026 году - 0 ед.</w:t>
            </w:r>
          </w:p>
        </w:tc>
      </w:tr>
      <w:tr w:rsidR="00C67F15" w:rsidRPr="001F0D07" w:rsidTr="00BD59FF">
        <w:trPr>
          <w:trHeight w:val="190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Мероприятие 1.2.23</w:t>
            </w:r>
            <w:r w:rsidRPr="001F0D07">
              <w:rPr>
                <w:rFonts w:ascii="Times New Roman" w:eastAsia="Times New Roman" w:hAnsi="Times New Roman" w:cs="Times New Roman"/>
                <w:sz w:val="12"/>
                <w:szCs w:val="12"/>
                <w:lang w:eastAsia="ru-RU"/>
              </w:rPr>
              <w:br/>
              <w:t xml:space="preserve">Софинансирование расходов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02.1.Е4.52100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46,70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46,70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995"/>
        </w:trPr>
        <w:tc>
          <w:tcPr>
            <w:tcW w:w="439" w:type="pct"/>
            <w:tcBorders>
              <w:top w:val="single" w:sz="4" w:space="0" w:color="auto"/>
              <w:left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1.2.24                                                                                             </w:t>
            </w:r>
            <w:r w:rsidRPr="001F0D07">
              <w:rPr>
                <w:rFonts w:ascii="Times New Roman" w:eastAsia="Times New Roman" w:hAnsi="Times New Roman" w:cs="Times New Roman"/>
                <w:sz w:val="12"/>
                <w:szCs w:val="12"/>
                <w:lang w:eastAsia="ru-RU"/>
              </w:rPr>
              <w:br/>
              <w:t>Субсидии бюджетам муниципальных образований края на обеспечение образовательных организаций материально-технической базой для внедрения цифровой образовательной среды</w:t>
            </w:r>
          </w:p>
        </w:tc>
        <w:tc>
          <w:tcPr>
            <w:tcW w:w="353" w:type="pct"/>
            <w:tcBorders>
              <w:top w:val="single" w:sz="4" w:space="0" w:color="auto"/>
              <w:left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single" w:sz="4" w:space="0" w:color="auto"/>
              <w:left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single" w:sz="4" w:space="0" w:color="auto"/>
              <w:left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single" w:sz="4" w:space="0" w:color="auto"/>
              <w:left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02.1.Е4.52100</w:t>
            </w:r>
          </w:p>
        </w:tc>
        <w:tc>
          <w:tcPr>
            <w:tcW w:w="145" w:type="pct"/>
            <w:tcBorders>
              <w:top w:val="single" w:sz="4" w:space="0" w:color="auto"/>
              <w:left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single" w:sz="4" w:space="0" w:color="auto"/>
              <w:left w:val="nil"/>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single" w:sz="4" w:space="0" w:color="auto"/>
              <w:left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1695"/>
        </w:trPr>
        <w:tc>
          <w:tcPr>
            <w:tcW w:w="439" w:type="pct"/>
            <w:tcBorders>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Мероприятие 1.2.25                                                                                        </w:t>
            </w:r>
            <w:r w:rsidRPr="001F0D07">
              <w:rPr>
                <w:rFonts w:ascii="Times New Roman" w:eastAsia="Times New Roman" w:hAnsi="Times New Roman" w:cs="Times New Roman"/>
                <w:sz w:val="12"/>
                <w:szCs w:val="12"/>
                <w:lang w:eastAsia="ru-RU"/>
              </w:rPr>
              <w:br/>
              <w:t>Софинансирование расходов на  обеспечение образовательных организаций материально-технической базой для внедрения цифровой образовательной среды</w:t>
            </w:r>
          </w:p>
        </w:tc>
        <w:tc>
          <w:tcPr>
            <w:tcW w:w="353" w:type="pct"/>
            <w:tcBorders>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02.1.Е4.52100</w:t>
            </w:r>
          </w:p>
        </w:tc>
        <w:tc>
          <w:tcPr>
            <w:tcW w:w="145" w:type="pct"/>
            <w:tcBorders>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C87102">
        <w:trPr>
          <w:trHeight w:val="2655"/>
        </w:trPr>
        <w:tc>
          <w:tcPr>
            <w:tcW w:w="439" w:type="pct"/>
            <w:tcBorders>
              <w:top w:val="nil"/>
              <w:left w:val="single" w:sz="4" w:space="0" w:color="auto"/>
              <w:bottom w:val="nil"/>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1.2.26</w:t>
            </w:r>
            <w:r w:rsidRPr="001F0D07">
              <w:rPr>
                <w:rFonts w:ascii="Times New Roman" w:eastAsia="Times New Roman" w:hAnsi="Times New Roman" w:cs="Times New Roman"/>
                <w:sz w:val="12"/>
                <w:szCs w:val="12"/>
                <w:lang w:eastAsia="ru-RU"/>
              </w:rPr>
              <w:br/>
              <w:t xml:space="preserve">Реализация проектов подготовки педагогических работников и иных (других) работников, обеспечивающих деятельность муниципальных образовательных организаций, в рамках целевого обучения по образовательным программам высшего образования           </w:t>
            </w:r>
          </w:p>
        </w:tc>
        <w:tc>
          <w:tcPr>
            <w:tcW w:w="353"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360</w:t>
            </w:r>
          </w:p>
        </w:tc>
        <w:tc>
          <w:tcPr>
            <w:tcW w:w="33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w:t>
            </w:r>
          </w:p>
        </w:tc>
        <w:tc>
          <w:tcPr>
            <w:tcW w:w="300"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48,00</w:t>
            </w:r>
          </w:p>
        </w:tc>
        <w:tc>
          <w:tcPr>
            <w:tcW w:w="350"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258,00</w:t>
            </w:r>
          </w:p>
        </w:tc>
        <w:tc>
          <w:tcPr>
            <w:tcW w:w="502"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Общее количество студентов, обучающихся по договорам о целевом обучении: </w:t>
            </w:r>
            <w:r w:rsidRPr="001F0D07">
              <w:rPr>
                <w:rFonts w:ascii="Times New Roman" w:eastAsia="Times New Roman" w:hAnsi="Times New Roman" w:cs="Times New Roman"/>
                <w:sz w:val="12"/>
                <w:szCs w:val="12"/>
                <w:lang w:eastAsia="ru-RU"/>
              </w:rPr>
              <w:br/>
              <w:t>в 2023 году -  4 ед.;</w:t>
            </w:r>
            <w:r w:rsidRPr="001F0D07">
              <w:rPr>
                <w:rFonts w:ascii="Times New Roman" w:eastAsia="Times New Roman" w:hAnsi="Times New Roman" w:cs="Times New Roman"/>
                <w:sz w:val="12"/>
                <w:szCs w:val="12"/>
                <w:lang w:eastAsia="ru-RU"/>
              </w:rPr>
              <w:br/>
              <w:t>в 2024 году -  5 ед.;</w:t>
            </w:r>
            <w:r w:rsidRPr="001F0D07">
              <w:rPr>
                <w:rFonts w:ascii="Times New Roman" w:eastAsia="Times New Roman" w:hAnsi="Times New Roman" w:cs="Times New Roman"/>
                <w:sz w:val="12"/>
                <w:szCs w:val="12"/>
                <w:lang w:eastAsia="ru-RU"/>
              </w:rPr>
              <w:br/>
              <w:t>в 2025 году  - 5 ед.;</w:t>
            </w:r>
            <w:r w:rsidRPr="001F0D07">
              <w:rPr>
                <w:rFonts w:ascii="Times New Roman" w:eastAsia="Times New Roman" w:hAnsi="Times New Roman" w:cs="Times New Roman"/>
                <w:sz w:val="12"/>
                <w:szCs w:val="12"/>
                <w:lang w:eastAsia="ru-RU"/>
              </w:rPr>
              <w:br/>
              <w:t xml:space="preserve">в 2026 году  - 5 ед.   </w:t>
            </w:r>
          </w:p>
        </w:tc>
      </w:tr>
      <w:tr w:rsidR="001C2C2D" w:rsidRPr="001F0D07" w:rsidTr="001C2C2D">
        <w:trPr>
          <w:trHeight w:val="219"/>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2D" w:rsidRPr="001F0D07" w:rsidRDefault="001C2C2D"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Задача № 3. Создание условий для устойчивого развития системы дополнительного образования </w:t>
            </w:r>
          </w:p>
          <w:p w:rsidR="001C2C2D" w:rsidRPr="001F0D07" w:rsidRDefault="001C2C2D"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F648FB">
        <w:trPr>
          <w:trHeight w:val="463"/>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1.3.1</w:t>
            </w:r>
            <w:r w:rsidRPr="001F0D07">
              <w:rPr>
                <w:rFonts w:ascii="Times New Roman" w:eastAsia="Times New Roman" w:hAnsi="Times New Roman" w:cs="Times New Roman"/>
                <w:sz w:val="12"/>
                <w:szCs w:val="12"/>
                <w:lang w:eastAsia="ru-RU"/>
              </w:rPr>
              <w:br/>
              <w:t xml:space="preserve">Обеспечение стабильного функционирования и развития муниципальных организаций дополнительного образования детей, подведомственных Управлению образования </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119 005,10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91 264,43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210 269,53</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Услуги дополнительного образования в учреждениях дополнительного образования детей получат:</w:t>
            </w:r>
            <w:r w:rsidRPr="001F0D07">
              <w:rPr>
                <w:rFonts w:ascii="Times New Roman" w:eastAsia="Times New Roman" w:hAnsi="Times New Roman" w:cs="Times New Roman"/>
                <w:sz w:val="12"/>
                <w:szCs w:val="12"/>
                <w:lang w:eastAsia="ru-RU"/>
              </w:rPr>
              <w:br/>
              <w:t>в 2023 году -    804 ребенка;                                                                                                                                                              в 2024 году -    951 ребенок;</w:t>
            </w:r>
            <w:r w:rsidRPr="001F0D07">
              <w:rPr>
                <w:rFonts w:ascii="Times New Roman" w:eastAsia="Times New Roman" w:hAnsi="Times New Roman" w:cs="Times New Roman"/>
                <w:sz w:val="12"/>
                <w:szCs w:val="12"/>
                <w:lang w:eastAsia="ru-RU"/>
              </w:rPr>
              <w:br/>
              <w:t>в 2025 году -    947 детей;</w:t>
            </w:r>
            <w:r w:rsidRPr="001F0D07">
              <w:rPr>
                <w:rFonts w:ascii="Times New Roman" w:eastAsia="Times New Roman" w:hAnsi="Times New Roman" w:cs="Times New Roman"/>
                <w:sz w:val="12"/>
                <w:szCs w:val="12"/>
                <w:lang w:eastAsia="ru-RU"/>
              </w:rPr>
              <w:br/>
              <w:t>в 2026 году -    941 ребенок.</w:t>
            </w:r>
          </w:p>
        </w:tc>
      </w:tr>
      <w:tr w:rsidR="00C67F15" w:rsidRPr="001F0D07" w:rsidTr="00F648FB">
        <w:trPr>
          <w:trHeight w:val="412"/>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26 997,95</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18 912,13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45 910,08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648FB">
        <w:trPr>
          <w:trHeight w:val="419"/>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02.1.00.0204Б</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677,98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677,98</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648FB">
        <w:trPr>
          <w:trHeight w:val="409"/>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110,37</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149,17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648FB">
        <w:trPr>
          <w:trHeight w:val="413"/>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59 166,74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159 868,69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145 084,27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149 022,68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182 759,71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163 222,71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163 222,71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1 022 347,51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648FB">
        <w:trPr>
          <w:trHeight w:val="29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07.05</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287,80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30,37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318,17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344"/>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271,53</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176,72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448,25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39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36,90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36,90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42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94,80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271,53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271,53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271,53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909,39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499"/>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1.3.2</w:t>
            </w:r>
            <w:r w:rsidRPr="001F0D07">
              <w:rPr>
                <w:rFonts w:ascii="Times New Roman" w:eastAsia="Times New Roman" w:hAnsi="Times New Roman" w:cs="Times New Roman"/>
                <w:sz w:val="12"/>
                <w:szCs w:val="12"/>
                <w:lang w:eastAsia="ru-RU"/>
              </w:rPr>
              <w:br/>
              <w:t>Материально-техническое оснащение муниципальных образовательных организаций для работы с одаренными детьми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1 028,36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1 738,54</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4 276,53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696,01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533,40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1 116,37</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1 116,37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1 116,37</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11 621,95</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Укрепление материально- технической базы муниципальных образовательных организаций района для работы с одаренными и талантливыми детьми.</w:t>
            </w:r>
          </w:p>
        </w:tc>
      </w:tr>
      <w:tr w:rsidR="00C67F15" w:rsidRPr="001F0D07" w:rsidTr="003E6D59">
        <w:trPr>
          <w:trHeight w:val="421"/>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07.01</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264,90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435,00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571,00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681,82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973,09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659,50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659,50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659,50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4 904,31</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269"/>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765,54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185,00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2 060,54</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B2849">
        <w:trPr>
          <w:trHeight w:val="760"/>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1.3.3</w:t>
            </w:r>
            <w:r w:rsidRPr="001F0D07">
              <w:rPr>
                <w:rFonts w:ascii="Times New Roman" w:eastAsia="Times New Roman" w:hAnsi="Times New Roman" w:cs="Times New Roman"/>
                <w:sz w:val="12"/>
                <w:szCs w:val="12"/>
                <w:lang w:eastAsia="ru-RU"/>
              </w:rPr>
              <w:br/>
              <w:t>Проведение  п</w:t>
            </w:r>
            <w:r w:rsidR="0074679F">
              <w:rPr>
                <w:rFonts w:ascii="Times New Roman" w:eastAsia="Times New Roman" w:hAnsi="Times New Roman" w:cs="Times New Roman"/>
                <w:sz w:val="12"/>
                <w:szCs w:val="12"/>
                <w:lang w:eastAsia="ru-RU"/>
              </w:rPr>
              <w:t xml:space="preserve">рофильных смен  «Робототехника» </w:t>
            </w:r>
            <w:r w:rsidRPr="001F0D07">
              <w:rPr>
                <w:rFonts w:ascii="Times New Roman" w:eastAsia="Times New Roman" w:hAnsi="Times New Roman" w:cs="Times New Roman"/>
                <w:sz w:val="12"/>
                <w:szCs w:val="12"/>
                <w:lang w:eastAsia="ru-RU"/>
              </w:rPr>
              <w:t>и  «Легоконструирование»</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107,08</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107,08</w:t>
            </w:r>
          </w:p>
        </w:tc>
        <w:tc>
          <w:tcPr>
            <w:tcW w:w="50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902"/>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1.3.4</w:t>
            </w:r>
            <w:r w:rsidRPr="001F0D07">
              <w:rPr>
                <w:rFonts w:ascii="Times New Roman" w:eastAsia="Times New Roman" w:hAnsi="Times New Roman" w:cs="Times New Roman"/>
                <w:sz w:val="12"/>
                <w:szCs w:val="12"/>
                <w:lang w:eastAsia="ru-RU"/>
              </w:rPr>
              <w:br/>
              <w:t>Развитие северного многоборья в общеобразовательных организациях муниципального района</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674,34</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73,23</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747,57</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689"/>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1 048,16</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158,28</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1 206,44</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D27C2">
        <w:trPr>
          <w:trHeight w:val="1270"/>
        </w:trPr>
        <w:tc>
          <w:tcPr>
            <w:tcW w:w="439" w:type="pct"/>
            <w:vMerge/>
            <w:tcBorders>
              <w:top w:val="nil"/>
              <w:left w:val="single" w:sz="4" w:space="0" w:color="auto"/>
              <w:bottom w:val="single" w:sz="4" w:space="0" w:color="auto"/>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195,62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378,84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574,46</w:t>
            </w:r>
          </w:p>
        </w:tc>
        <w:tc>
          <w:tcPr>
            <w:tcW w:w="502" w:type="pct"/>
            <w:vMerge/>
            <w:tcBorders>
              <w:top w:val="nil"/>
              <w:left w:val="single" w:sz="4" w:space="0" w:color="auto"/>
              <w:bottom w:val="single" w:sz="4" w:space="0" w:color="auto"/>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FD27C2" w:rsidRPr="001F0D07" w:rsidTr="00FD27C2">
        <w:trPr>
          <w:trHeight w:val="2640"/>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1.3.5</w:t>
            </w:r>
            <w:r w:rsidR="00BD59FF">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br w:type="page"/>
              <w:t>Развитие северного многоборья в организациях дополнительного образования муниципального района</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985,54</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991,17</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991,17</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991,17</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3 959,05</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r w:rsidRPr="001F0D07">
              <w:rPr>
                <w:rFonts w:ascii="Times New Roman" w:eastAsia="Times New Roman" w:hAnsi="Times New Roman" w:cs="Times New Roman"/>
                <w:sz w:val="12"/>
                <w:szCs w:val="12"/>
                <w:lang w:eastAsia="ru-RU"/>
              </w:rPr>
              <w:br w:type="page"/>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2023 году - 27 школьников;</w:t>
            </w:r>
            <w:r w:rsidRPr="001F0D07">
              <w:rPr>
                <w:rFonts w:ascii="Times New Roman" w:eastAsia="Times New Roman" w:hAnsi="Times New Roman" w:cs="Times New Roman"/>
                <w:sz w:val="12"/>
                <w:szCs w:val="12"/>
                <w:lang w:eastAsia="ru-RU"/>
              </w:rPr>
              <w:br w:type="page"/>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2024 году - 27 школьников;</w:t>
            </w:r>
            <w:r w:rsidRPr="001F0D07">
              <w:rPr>
                <w:rFonts w:ascii="Times New Roman" w:eastAsia="Times New Roman" w:hAnsi="Times New Roman" w:cs="Times New Roman"/>
                <w:sz w:val="12"/>
                <w:szCs w:val="12"/>
                <w:lang w:eastAsia="ru-RU"/>
              </w:rPr>
              <w:br w:type="page"/>
              <w:t>в 2025 году - 27 школьников;</w:t>
            </w:r>
            <w:r w:rsidRPr="001F0D07">
              <w:rPr>
                <w:rFonts w:ascii="Times New Roman" w:eastAsia="Times New Roman" w:hAnsi="Times New Roman" w:cs="Times New Roman"/>
                <w:sz w:val="12"/>
                <w:szCs w:val="12"/>
                <w:lang w:eastAsia="ru-RU"/>
              </w:rPr>
              <w:br w:type="page"/>
            </w:r>
            <w:r w:rsidR="007B0E96">
              <w:rPr>
                <w:rFonts w:ascii="Times New Roman" w:eastAsia="Times New Roman" w:hAnsi="Times New Roman" w:cs="Times New Roman"/>
                <w:sz w:val="12"/>
                <w:szCs w:val="12"/>
                <w:lang w:eastAsia="ru-RU"/>
              </w:rPr>
              <w:t xml:space="preserve">                     </w:t>
            </w:r>
            <w:r w:rsidRPr="001F0D07">
              <w:rPr>
                <w:rFonts w:ascii="Times New Roman" w:eastAsia="Times New Roman" w:hAnsi="Times New Roman" w:cs="Times New Roman"/>
                <w:sz w:val="12"/>
                <w:szCs w:val="12"/>
                <w:lang w:eastAsia="ru-RU"/>
              </w:rPr>
              <w:t>в 2026 году - 27 школьников.</w:t>
            </w:r>
          </w:p>
        </w:tc>
      </w:tr>
      <w:tr w:rsidR="00C67F15" w:rsidRPr="001F0D07" w:rsidTr="00FB2849">
        <w:trPr>
          <w:trHeight w:val="1038"/>
        </w:trPr>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1.3.6</w:t>
            </w:r>
            <w:r w:rsidRPr="001F0D07">
              <w:rPr>
                <w:rFonts w:ascii="Times New Roman" w:eastAsia="Times New Roman" w:hAnsi="Times New Roman" w:cs="Times New Roman"/>
                <w:sz w:val="12"/>
                <w:szCs w:val="12"/>
                <w:lang w:eastAsia="ru-RU"/>
              </w:rPr>
              <w:br/>
              <w:t xml:space="preserve">Приведение зданий организаций дополнительного образования детей в соответствие с требованиями </w:t>
            </w:r>
            <w:r w:rsidRPr="001F0D07">
              <w:rPr>
                <w:rFonts w:ascii="Times New Roman" w:eastAsia="Times New Roman" w:hAnsi="Times New Roman" w:cs="Times New Roman"/>
                <w:sz w:val="12"/>
                <w:szCs w:val="12"/>
                <w:lang w:eastAsia="ru-RU"/>
              </w:rPr>
              <w:lastRenderedPageBreak/>
              <w:t>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388,64</w:t>
            </w:r>
          </w:p>
        </w:tc>
        <w:tc>
          <w:tcPr>
            <w:tcW w:w="303" w:type="pct"/>
            <w:tcBorders>
              <w:top w:val="single" w:sz="4" w:space="0" w:color="auto"/>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388,64</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103116">
        <w:trPr>
          <w:trHeight w:val="1407"/>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02.1.00.02040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823"/>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1.3.7</w:t>
            </w:r>
            <w:r w:rsidRPr="001F0D07">
              <w:rPr>
                <w:rFonts w:ascii="Times New Roman" w:eastAsia="Times New Roman" w:hAnsi="Times New Roman" w:cs="Times New Roman"/>
                <w:sz w:val="12"/>
                <w:szCs w:val="12"/>
                <w:lang w:eastAsia="ru-RU"/>
              </w:rPr>
              <w:br/>
              <w:t>Обеспечение функционирования системы персонифицированного финансирования дополнительного образования детей</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15 360,92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30 641,09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47 677,05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38 368,17</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38 368,17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38 368,17</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208 783,57</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Обучается по  сертификатам дополнительного образования в статусе персонифицированного финансирования:</w:t>
            </w:r>
            <w:r w:rsidRPr="001F0D07">
              <w:rPr>
                <w:rFonts w:ascii="Times New Roman" w:eastAsia="Times New Roman" w:hAnsi="Times New Roman" w:cs="Times New Roman"/>
                <w:sz w:val="12"/>
                <w:szCs w:val="12"/>
                <w:lang w:eastAsia="ru-RU"/>
              </w:rPr>
              <w:br/>
              <w:t>в 2023 году -  736 детей;                                                                                                                                                                             в 2024 году -  736 детей;</w:t>
            </w:r>
            <w:r w:rsidRPr="001F0D07">
              <w:rPr>
                <w:rFonts w:ascii="Times New Roman" w:eastAsia="Times New Roman" w:hAnsi="Times New Roman" w:cs="Times New Roman"/>
                <w:sz w:val="12"/>
                <w:szCs w:val="12"/>
                <w:lang w:eastAsia="ru-RU"/>
              </w:rPr>
              <w:br/>
              <w:t>в 2025 году -  740 детей;</w:t>
            </w:r>
            <w:r w:rsidRPr="001F0D07">
              <w:rPr>
                <w:rFonts w:ascii="Times New Roman" w:eastAsia="Times New Roman" w:hAnsi="Times New Roman" w:cs="Times New Roman"/>
                <w:sz w:val="12"/>
                <w:szCs w:val="12"/>
                <w:lang w:eastAsia="ru-RU"/>
              </w:rPr>
              <w:br/>
              <w:t>в 2026 году -  746 детей.</w:t>
            </w:r>
          </w:p>
        </w:tc>
      </w:tr>
      <w:tr w:rsidR="00C67F15" w:rsidRPr="001F0D07" w:rsidTr="00103116">
        <w:trPr>
          <w:trHeight w:val="1120"/>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02.1.00.02180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1 306,23</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1 306,23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1 306,23</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3 918,69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F9543E">
        <w:trPr>
          <w:trHeight w:val="561"/>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1.3.8                                                                                                                                                                Реализация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20,70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30,80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126,40</w:t>
            </w:r>
          </w:p>
        </w:tc>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xml:space="preserve">Охват детей, обучающихся  по краткосрочным дополнительным общеобразовательным программам в формате профильных смен, составит:                                                                                                                                                                  </w:t>
            </w:r>
            <w:r w:rsidRPr="001F0D07">
              <w:rPr>
                <w:rFonts w:ascii="Times New Roman" w:eastAsia="Times New Roman" w:hAnsi="Times New Roman" w:cs="Times New Roman"/>
                <w:sz w:val="12"/>
                <w:szCs w:val="12"/>
                <w:lang w:eastAsia="ru-RU"/>
              </w:rPr>
              <w:br/>
              <w:t>в 2023 году -  35 детей;                                                                                                                                                                                в 2024 году -  35 детей;</w:t>
            </w:r>
            <w:r w:rsidRPr="001F0D07">
              <w:rPr>
                <w:rFonts w:ascii="Times New Roman" w:eastAsia="Times New Roman" w:hAnsi="Times New Roman" w:cs="Times New Roman"/>
                <w:sz w:val="12"/>
                <w:szCs w:val="12"/>
                <w:lang w:eastAsia="ru-RU"/>
              </w:rPr>
              <w:br/>
              <w:t>в 2025 году -  35 детей;</w:t>
            </w:r>
            <w:r w:rsidRPr="001F0D07">
              <w:rPr>
                <w:rFonts w:ascii="Times New Roman" w:eastAsia="Times New Roman" w:hAnsi="Times New Roman" w:cs="Times New Roman"/>
                <w:sz w:val="12"/>
                <w:szCs w:val="12"/>
                <w:lang w:eastAsia="ru-RU"/>
              </w:rPr>
              <w:br/>
              <w:t>в 2026 году -  35 детей.</w:t>
            </w:r>
          </w:p>
        </w:tc>
      </w:tr>
      <w:tr w:rsidR="00C67F15" w:rsidRPr="001F0D07" w:rsidTr="00F9543E">
        <w:trPr>
          <w:trHeight w:val="810"/>
        </w:trPr>
        <w:tc>
          <w:tcPr>
            <w:tcW w:w="439" w:type="pct"/>
            <w:vMerge/>
            <w:tcBorders>
              <w:top w:val="single" w:sz="4" w:space="0" w:color="auto"/>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single" w:sz="4" w:space="0" w:color="auto"/>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02.1.00.02020</w:t>
            </w:r>
          </w:p>
        </w:tc>
        <w:tc>
          <w:tcPr>
            <w:tcW w:w="14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263,57</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136,24</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274,28</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226,17</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226,17</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226,17</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1 352,60</w:t>
            </w:r>
          </w:p>
        </w:tc>
        <w:tc>
          <w:tcPr>
            <w:tcW w:w="502" w:type="pct"/>
            <w:vMerge/>
            <w:tcBorders>
              <w:top w:val="single" w:sz="4" w:space="0" w:color="auto"/>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10"/>
        </w:trPr>
        <w:tc>
          <w:tcPr>
            <w:tcW w:w="439"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14,70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502"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BD59FF">
        <w:trPr>
          <w:trHeight w:val="810"/>
        </w:trPr>
        <w:tc>
          <w:tcPr>
            <w:tcW w:w="439"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02.1.00.02030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172,50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210,03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172,00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264,94</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264,94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264,94</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1 349,35</w:t>
            </w:r>
          </w:p>
        </w:tc>
        <w:tc>
          <w:tcPr>
            <w:tcW w:w="502"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317"/>
        </w:trPr>
        <w:tc>
          <w:tcPr>
            <w:tcW w:w="439"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772,58</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737,50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808,80</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804,53</w:t>
            </w:r>
          </w:p>
        </w:tc>
        <w:tc>
          <w:tcPr>
            <w:tcW w:w="300"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804,53</w:t>
            </w:r>
          </w:p>
        </w:tc>
        <w:tc>
          <w:tcPr>
            <w:tcW w:w="301"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804,53</w:t>
            </w:r>
          </w:p>
        </w:tc>
        <w:tc>
          <w:tcPr>
            <w:tcW w:w="350" w:type="pct"/>
            <w:tcBorders>
              <w:top w:val="nil"/>
              <w:left w:val="nil"/>
              <w:bottom w:val="nil"/>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4 732,47</w:t>
            </w:r>
          </w:p>
        </w:tc>
        <w:tc>
          <w:tcPr>
            <w:tcW w:w="502" w:type="pct"/>
            <w:vMerge/>
            <w:tcBorders>
              <w:top w:val="nil"/>
              <w:left w:val="single" w:sz="4" w:space="0" w:color="auto"/>
              <w:bottom w:val="nil"/>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74679F" w:rsidRPr="001F0D07" w:rsidTr="0074679F">
        <w:trPr>
          <w:trHeight w:val="22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4679F" w:rsidRPr="001F0D07" w:rsidRDefault="0074679F"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Задача № 4. Содействие выявлению и поддержке одаренных детей</w:t>
            </w:r>
          </w:p>
          <w:p w:rsidR="0074679F" w:rsidRPr="001F0D07" w:rsidRDefault="0074679F"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1D3651">
        <w:trPr>
          <w:trHeight w:val="411"/>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1.4.1</w:t>
            </w:r>
            <w:r w:rsidRPr="001F0D07">
              <w:rPr>
                <w:rFonts w:ascii="Times New Roman" w:eastAsia="Times New Roman" w:hAnsi="Times New Roman" w:cs="Times New Roman"/>
                <w:sz w:val="12"/>
                <w:szCs w:val="12"/>
                <w:lang w:eastAsia="ru-RU"/>
              </w:rPr>
              <w:br/>
              <w:t>Проведение муниципального этапа всероссийской олимпиады школьников и муниципального этапа научно-практической конференции проектных и исследовательских работ</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92,22</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186,10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137,04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415,36</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Охват детей,  участвующих в олимпиадном и исследовательском движении школьников, составит:</w:t>
            </w:r>
            <w:r w:rsidRPr="001F0D07">
              <w:rPr>
                <w:rFonts w:ascii="Times New Roman" w:eastAsia="Times New Roman" w:hAnsi="Times New Roman" w:cs="Times New Roman"/>
                <w:sz w:val="12"/>
                <w:szCs w:val="12"/>
                <w:lang w:eastAsia="ru-RU"/>
              </w:rPr>
              <w:br/>
              <w:t>в 2023 году  - 3 006 школьников;                                                                                                                                                         в 2024 году -  2 953 школьника;</w:t>
            </w:r>
            <w:r w:rsidRPr="001F0D07">
              <w:rPr>
                <w:rFonts w:ascii="Times New Roman" w:eastAsia="Times New Roman" w:hAnsi="Times New Roman" w:cs="Times New Roman"/>
                <w:sz w:val="12"/>
                <w:szCs w:val="12"/>
                <w:lang w:eastAsia="ru-RU"/>
              </w:rPr>
              <w:br/>
              <w:t>в 2025 году -  2 989 школьников;</w:t>
            </w:r>
            <w:r w:rsidRPr="001F0D07">
              <w:rPr>
                <w:rFonts w:ascii="Times New Roman" w:eastAsia="Times New Roman" w:hAnsi="Times New Roman" w:cs="Times New Roman"/>
                <w:sz w:val="12"/>
                <w:szCs w:val="12"/>
                <w:lang w:eastAsia="ru-RU"/>
              </w:rPr>
              <w:br/>
              <w:t>в 2026 году -  2 991 школьник.</w:t>
            </w:r>
          </w:p>
        </w:tc>
      </w:tr>
      <w:tr w:rsidR="00C67F15" w:rsidRPr="001F0D07" w:rsidTr="001D3651">
        <w:trPr>
          <w:trHeight w:val="393"/>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37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430,29</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180,84</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611,13</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8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07"/>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192,75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599,99</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373,30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518,05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576,06</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576,06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576,06</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3 412,27</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13"/>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1.4.2</w:t>
            </w:r>
            <w:r w:rsidRPr="001F0D07">
              <w:rPr>
                <w:rFonts w:ascii="Times New Roman" w:eastAsia="Times New Roman" w:hAnsi="Times New Roman" w:cs="Times New Roman"/>
                <w:sz w:val="12"/>
                <w:szCs w:val="12"/>
                <w:lang w:eastAsia="ru-RU"/>
              </w:rPr>
              <w:br/>
              <w:t>Персональные выплаты педагогическим работникам за работу с одаренными детьми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Ежегодно 5 педагогов-победителей муниципального конкурса по работе с одаренными детьми получат персональную выплату.</w:t>
            </w:r>
          </w:p>
        </w:tc>
      </w:tr>
      <w:tr w:rsidR="00C67F15" w:rsidRPr="001F0D07" w:rsidTr="001D3651">
        <w:trPr>
          <w:trHeight w:val="419"/>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37,42</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11"/>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37,42</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37,41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261,89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17"/>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lastRenderedPageBreak/>
              <w:t>Мероприятие 1.4.3</w:t>
            </w:r>
            <w:r w:rsidRPr="001F0D07">
              <w:rPr>
                <w:rFonts w:ascii="Times New Roman" w:eastAsia="Times New Roman" w:hAnsi="Times New Roman" w:cs="Times New Roman"/>
                <w:sz w:val="12"/>
                <w:szCs w:val="12"/>
                <w:lang w:eastAsia="ru-RU"/>
              </w:rPr>
              <w:br/>
              <w:t>Разовая стипендия учащимся образовательных организаций за значительные достижения в интеллектуальной, творческой, спорти</w:t>
            </w:r>
            <w:r w:rsidR="001D3651">
              <w:rPr>
                <w:rFonts w:ascii="Times New Roman" w:eastAsia="Times New Roman" w:hAnsi="Times New Roman" w:cs="Times New Roman"/>
                <w:sz w:val="12"/>
                <w:szCs w:val="12"/>
                <w:lang w:eastAsia="ru-RU"/>
              </w:rPr>
              <w:t>вной, общественной деятельности</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Ежегодно 20 талантливых учащихся получат единоразовую выплату по итогам муниципального конкурса</w:t>
            </w:r>
          </w:p>
        </w:tc>
      </w:tr>
      <w:tr w:rsidR="00C67F15" w:rsidRPr="001F0D07" w:rsidTr="007939D4">
        <w:trPr>
          <w:trHeight w:val="564"/>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350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60,00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557"/>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632,18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632,18</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574,71</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574,71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574,71</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3 018,49</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3E6D59">
        <w:trPr>
          <w:trHeight w:val="313"/>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Мероприятие 1.4.4</w:t>
            </w:r>
            <w:r w:rsidRPr="001F0D07">
              <w:rPr>
                <w:rFonts w:ascii="Times New Roman" w:eastAsia="Times New Roman" w:hAnsi="Times New Roman" w:cs="Times New Roman"/>
                <w:sz w:val="12"/>
                <w:szCs w:val="12"/>
                <w:lang w:eastAsia="ru-RU"/>
              </w:rPr>
              <w:br/>
              <w:t>Выезд учащихся на мероприятия федерального и регионального уровней</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583,27</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82,56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360,63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806,67</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605,50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703,40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703,40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703,40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4 548,83</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Охват учащихся, участвующих в мероприятиях федерального и  регионального уровней составит:</w:t>
            </w:r>
            <w:r w:rsidRPr="001F0D07">
              <w:rPr>
                <w:rFonts w:ascii="Times New Roman" w:eastAsia="Times New Roman" w:hAnsi="Times New Roman" w:cs="Times New Roman"/>
                <w:sz w:val="12"/>
                <w:szCs w:val="12"/>
                <w:lang w:eastAsia="ru-RU"/>
              </w:rPr>
              <w:br/>
              <w:t>в 2023 году - 47 школьников;                                                                                                                                                                                 в 2024 году - 31  школьник;</w:t>
            </w:r>
            <w:r w:rsidRPr="001F0D07">
              <w:rPr>
                <w:rFonts w:ascii="Times New Roman" w:eastAsia="Times New Roman" w:hAnsi="Times New Roman" w:cs="Times New Roman"/>
                <w:sz w:val="12"/>
                <w:szCs w:val="12"/>
                <w:lang w:eastAsia="ru-RU"/>
              </w:rPr>
              <w:br/>
              <w:t>в 2025 году - 31 школьник;</w:t>
            </w:r>
            <w:r w:rsidRPr="001F0D07">
              <w:rPr>
                <w:rFonts w:ascii="Times New Roman" w:eastAsia="Times New Roman" w:hAnsi="Times New Roman" w:cs="Times New Roman"/>
                <w:sz w:val="12"/>
                <w:szCs w:val="12"/>
                <w:lang w:eastAsia="ru-RU"/>
              </w:rPr>
              <w:br/>
              <w:t>в 2026 году - 31 школьник.</w:t>
            </w:r>
          </w:p>
        </w:tc>
      </w:tr>
      <w:tr w:rsidR="00C67F15" w:rsidRPr="001F0D07" w:rsidTr="001D3651">
        <w:trPr>
          <w:trHeight w:val="40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07.02</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2 230,94</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110,46</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968,56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1 623,06</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1 265,42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1 212,60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1 212,60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1 212,60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9 836,24</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25"/>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02.1.00.07330</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72,80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72,80</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03"/>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02.1.00.07330</w:t>
            </w:r>
          </w:p>
        </w:tc>
        <w:tc>
          <w:tcPr>
            <w:tcW w:w="14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240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162,35</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162,35</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1D3651">
        <w:trPr>
          <w:trHeight w:val="423"/>
        </w:trPr>
        <w:tc>
          <w:tcPr>
            <w:tcW w:w="439"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07.03</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02.1.00.02120</w:t>
            </w:r>
          </w:p>
        </w:tc>
        <w:tc>
          <w:tcPr>
            <w:tcW w:w="14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610</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nil"/>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162,40</w:t>
            </w:r>
          </w:p>
        </w:tc>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95,12</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257,52</w:t>
            </w:r>
          </w:p>
        </w:tc>
        <w:tc>
          <w:tcPr>
            <w:tcW w:w="502" w:type="pct"/>
            <w:vMerge/>
            <w:tcBorders>
              <w:top w:val="nil"/>
              <w:left w:val="single" w:sz="4" w:space="0" w:color="auto"/>
              <w:bottom w:val="single" w:sz="4" w:space="0" w:color="000000"/>
              <w:right w:val="single" w:sz="4" w:space="0" w:color="auto"/>
            </w:tcBorders>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r>
      <w:tr w:rsidR="00C67F15" w:rsidRPr="001F0D07" w:rsidTr="007939D4">
        <w:trPr>
          <w:trHeight w:val="413"/>
        </w:trPr>
        <w:tc>
          <w:tcPr>
            <w:tcW w:w="439" w:type="pct"/>
            <w:tcBorders>
              <w:top w:val="nil"/>
              <w:left w:val="single" w:sz="4" w:space="0" w:color="auto"/>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в том числе по ГРБС:</w:t>
            </w:r>
          </w:p>
        </w:tc>
        <w:tc>
          <w:tcPr>
            <w:tcW w:w="353"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92"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235"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41"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145"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35"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3"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1"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1"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1"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1"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0"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01" w:type="pct"/>
            <w:tcBorders>
              <w:top w:val="nil"/>
              <w:left w:val="nil"/>
              <w:bottom w:val="nil"/>
              <w:right w:val="nil"/>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350" w:type="pct"/>
            <w:tcBorders>
              <w:top w:val="nil"/>
              <w:left w:val="nil"/>
              <w:bottom w:val="nil"/>
              <w:right w:val="nil"/>
            </w:tcBorders>
            <w:shd w:val="clear" w:color="auto" w:fill="auto"/>
            <w:noWrap/>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p>
        </w:tc>
        <w:tc>
          <w:tcPr>
            <w:tcW w:w="502" w:type="pct"/>
            <w:tcBorders>
              <w:top w:val="nil"/>
              <w:left w:val="nil"/>
              <w:bottom w:val="nil"/>
              <w:right w:val="single" w:sz="4" w:space="0" w:color="auto"/>
            </w:tcBorders>
            <w:shd w:val="clear" w:color="auto" w:fill="auto"/>
            <w:vAlign w:val="center"/>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84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ГРБС 1</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274</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145" w:type="pct"/>
            <w:tcBorders>
              <w:top w:val="single" w:sz="4" w:space="0" w:color="auto"/>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2 586 459,10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2 833 232,97</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3 061 579,78</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3 384 764,07</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3 699 715,58</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3 633 685,41</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3 571 733,06</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3 571 752,67</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26 342 922,64</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r w:rsidR="00C67F15" w:rsidRPr="001F0D07" w:rsidTr="00BD59FF">
        <w:trPr>
          <w:trHeight w:val="699"/>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both"/>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ГРБС 2</w:t>
            </w:r>
          </w:p>
        </w:tc>
        <w:tc>
          <w:tcPr>
            <w:tcW w:w="353"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92"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233</w:t>
            </w:r>
          </w:p>
        </w:tc>
        <w:tc>
          <w:tcPr>
            <w:tcW w:w="23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341"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c>
          <w:tcPr>
            <w:tcW w:w="335"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42 071,39</w:t>
            </w:r>
          </w:p>
        </w:tc>
        <w:tc>
          <w:tcPr>
            <w:tcW w:w="303"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52 637,31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65 068,30</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34 236,25</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103 319,01</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100 033,54</w:t>
            </w:r>
          </w:p>
        </w:tc>
        <w:tc>
          <w:tcPr>
            <w:tcW w:w="30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82 058,73</w:t>
            </w:r>
          </w:p>
        </w:tc>
        <w:tc>
          <w:tcPr>
            <w:tcW w:w="301"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82 058,73</w:t>
            </w:r>
          </w:p>
        </w:tc>
        <w:tc>
          <w:tcPr>
            <w:tcW w:w="350" w:type="pct"/>
            <w:tcBorders>
              <w:top w:val="nil"/>
              <w:left w:val="nil"/>
              <w:bottom w:val="single" w:sz="4" w:space="0" w:color="auto"/>
              <w:right w:val="single" w:sz="4" w:space="0" w:color="auto"/>
            </w:tcBorders>
            <w:shd w:val="clear" w:color="auto" w:fill="auto"/>
            <w:noWrap/>
            <w:vAlign w:val="center"/>
            <w:hideMark/>
          </w:tcPr>
          <w:p w:rsidR="001F0D07" w:rsidRPr="001F0D07" w:rsidRDefault="001F0D07" w:rsidP="001F0D07">
            <w:pPr>
              <w:spacing w:after="0" w:line="240" w:lineRule="auto"/>
              <w:jc w:val="center"/>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561 483,26</w:t>
            </w:r>
          </w:p>
        </w:tc>
        <w:tc>
          <w:tcPr>
            <w:tcW w:w="502" w:type="pct"/>
            <w:tcBorders>
              <w:top w:val="nil"/>
              <w:left w:val="nil"/>
              <w:bottom w:val="single" w:sz="4" w:space="0" w:color="auto"/>
              <w:right w:val="single" w:sz="4" w:space="0" w:color="auto"/>
            </w:tcBorders>
            <w:shd w:val="clear" w:color="auto" w:fill="auto"/>
            <w:noWrap/>
            <w:vAlign w:val="bottom"/>
            <w:hideMark/>
          </w:tcPr>
          <w:p w:rsidR="001F0D07" w:rsidRPr="001F0D07" w:rsidRDefault="001F0D07" w:rsidP="001F0D07">
            <w:pPr>
              <w:spacing w:after="0" w:line="240" w:lineRule="auto"/>
              <w:rPr>
                <w:rFonts w:ascii="Times New Roman" w:eastAsia="Times New Roman" w:hAnsi="Times New Roman" w:cs="Times New Roman"/>
                <w:sz w:val="12"/>
                <w:szCs w:val="12"/>
                <w:lang w:eastAsia="ru-RU"/>
              </w:rPr>
            </w:pPr>
            <w:r w:rsidRPr="001F0D07">
              <w:rPr>
                <w:rFonts w:ascii="Times New Roman" w:eastAsia="Times New Roman" w:hAnsi="Times New Roman" w:cs="Times New Roman"/>
                <w:sz w:val="12"/>
                <w:szCs w:val="12"/>
                <w:lang w:eastAsia="ru-RU"/>
              </w:rPr>
              <w:t> </w:t>
            </w:r>
          </w:p>
        </w:tc>
      </w:tr>
    </w:tbl>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A6B1E" w:rsidRPr="00E60F2B" w:rsidRDefault="001A6B1E" w:rsidP="001A6B1E">
      <w:pPr>
        <w:widowControl w:val="0"/>
        <w:spacing w:after="0" w:line="182" w:lineRule="exact"/>
        <w:jc w:val="right"/>
        <w:rPr>
          <w:rFonts w:ascii="Times New Roman" w:eastAsia="Times New Roman" w:hAnsi="Times New Roman" w:cs="Times New Roman"/>
          <w:sz w:val="18"/>
          <w:szCs w:val="18"/>
          <w:lang w:eastAsia="ru-RU" w:bidi="ru-RU"/>
        </w:rPr>
      </w:pPr>
      <w:r w:rsidRPr="00E60F2B">
        <w:rPr>
          <w:rFonts w:ascii="Times New Roman" w:eastAsia="Times New Roman" w:hAnsi="Times New Roman" w:cs="Times New Roman"/>
          <w:sz w:val="18"/>
          <w:szCs w:val="18"/>
          <w:lang w:eastAsia="ru-RU"/>
        </w:rPr>
        <w:t>Приложение 2</w:t>
      </w:r>
      <w:r w:rsidRPr="00E60F2B">
        <w:rPr>
          <w:rFonts w:ascii="Times New Roman" w:eastAsia="Times New Roman" w:hAnsi="Times New Roman" w:cs="Times New Roman"/>
          <w:sz w:val="18"/>
          <w:szCs w:val="18"/>
          <w:lang w:eastAsia="ru-RU"/>
        </w:rPr>
        <w:br/>
        <w:t xml:space="preserve"> к   подпрограмме «Развитие дошкольного, общего и дополнительного </w:t>
      </w:r>
    </w:p>
    <w:p w:rsidR="001A6B1E" w:rsidRPr="00E60F2B" w:rsidRDefault="001A6B1E" w:rsidP="001A6B1E">
      <w:pPr>
        <w:spacing w:after="0" w:line="240" w:lineRule="auto"/>
        <w:jc w:val="right"/>
        <w:rPr>
          <w:rFonts w:ascii="Times New Roman" w:eastAsia="Times New Roman" w:hAnsi="Times New Roman" w:cs="Times New Roman"/>
          <w:sz w:val="18"/>
          <w:szCs w:val="18"/>
          <w:lang w:eastAsia="ru-RU"/>
        </w:rPr>
      </w:pPr>
      <w:r w:rsidRPr="00E60F2B">
        <w:rPr>
          <w:rFonts w:ascii="Times New Roman" w:eastAsia="Times New Roman" w:hAnsi="Times New Roman" w:cs="Times New Roman"/>
          <w:sz w:val="18"/>
          <w:szCs w:val="18"/>
          <w:lang w:eastAsia="ru-RU"/>
        </w:rPr>
        <w:t xml:space="preserve">образования» </w:t>
      </w:r>
    </w:p>
    <w:p w:rsidR="001A6B1E" w:rsidRPr="00E60F2B" w:rsidRDefault="001A6B1E" w:rsidP="001A6B1E">
      <w:pPr>
        <w:widowControl w:val="0"/>
        <w:spacing w:after="0" w:line="182" w:lineRule="exact"/>
        <w:jc w:val="right"/>
        <w:rPr>
          <w:rFonts w:ascii="Times New Roman" w:eastAsia="Times New Roman" w:hAnsi="Times New Roman" w:cs="Times New Roman"/>
          <w:sz w:val="14"/>
          <w:szCs w:val="14"/>
          <w:lang w:eastAsia="ru-RU" w:bidi="ru-RU"/>
        </w:rPr>
      </w:pPr>
    </w:p>
    <w:p w:rsidR="001A6B1E" w:rsidRPr="003D48F8" w:rsidRDefault="001A6B1E" w:rsidP="001A6B1E">
      <w:pPr>
        <w:widowControl w:val="0"/>
        <w:spacing w:after="0" w:line="182" w:lineRule="exact"/>
        <w:ind w:right="207"/>
        <w:jc w:val="right"/>
        <w:rPr>
          <w:rFonts w:ascii="Times New Roman" w:eastAsia="Times New Roman" w:hAnsi="Times New Roman" w:cs="Times New Roman"/>
          <w:color w:val="000000" w:themeColor="text1"/>
          <w:sz w:val="14"/>
          <w:szCs w:val="14"/>
          <w:lang w:eastAsia="ru-RU" w:bidi="ru-RU"/>
        </w:rPr>
      </w:pPr>
    </w:p>
    <w:p w:rsidR="001A6B1E" w:rsidRPr="003D48F8" w:rsidRDefault="001A6B1E" w:rsidP="001A6B1E">
      <w:pPr>
        <w:widowControl w:val="0"/>
        <w:spacing w:after="0" w:line="182" w:lineRule="exact"/>
        <w:jc w:val="center"/>
        <w:rPr>
          <w:rFonts w:ascii="Times New Roman" w:eastAsia="Times New Roman" w:hAnsi="Times New Roman" w:cs="Times New Roman"/>
          <w:b/>
          <w:color w:val="000000" w:themeColor="text1"/>
          <w:lang w:eastAsia="ru-RU" w:bidi="ru-RU"/>
        </w:rPr>
      </w:pPr>
      <w:r w:rsidRPr="003D48F8">
        <w:rPr>
          <w:rFonts w:ascii="Times New Roman" w:eastAsia="Times New Roman" w:hAnsi="Times New Roman" w:cs="Times New Roman"/>
          <w:b/>
          <w:color w:val="000000" w:themeColor="text1"/>
          <w:lang w:eastAsia="ru-RU" w:bidi="ru-RU"/>
        </w:rPr>
        <w:t>Ресурсное обеспечение подпрограммы</w:t>
      </w: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tbl>
      <w:tblPr>
        <w:tblW w:w="5000" w:type="pct"/>
        <w:tblLook w:val="04A0" w:firstRow="1" w:lastRow="0" w:firstColumn="1" w:lastColumn="0" w:noHBand="0" w:noVBand="1"/>
      </w:tblPr>
      <w:tblGrid>
        <w:gridCol w:w="1123"/>
        <w:gridCol w:w="2044"/>
        <w:gridCol w:w="1514"/>
        <w:gridCol w:w="1124"/>
        <w:gridCol w:w="1124"/>
        <w:gridCol w:w="1124"/>
        <w:gridCol w:w="1124"/>
        <w:gridCol w:w="1124"/>
        <w:gridCol w:w="1124"/>
        <w:gridCol w:w="1124"/>
        <w:gridCol w:w="1124"/>
        <w:gridCol w:w="1115"/>
      </w:tblGrid>
      <w:tr w:rsidR="009B7BE4" w:rsidRPr="009B7BE4" w:rsidTr="009B7BE4">
        <w:trPr>
          <w:trHeight w:val="255"/>
        </w:trPr>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Статус</w:t>
            </w:r>
          </w:p>
        </w:tc>
        <w:tc>
          <w:tcPr>
            <w:tcW w:w="6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Наименование подпрограммы муниципальной программы</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Источники финансирования</w:t>
            </w:r>
          </w:p>
        </w:tc>
        <w:tc>
          <w:tcPr>
            <w:tcW w:w="3417" w:type="pct"/>
            <w:gridSpan w:val="9"/>
            <w:tcBorders>
              <w:top w:val="single" w:sz="4" w:space="0" w:color="auto"/>
              <w:left w:val="nil"/>
              <w:bottom w:val="single" w:sz="4" w:space="0" w:color="auto"/>
              <w:right w:val="single" w:sz="4" w:space="0" w:color="000000"/>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Оценка расходов (тыс. руб.), годы</w:t>
            </w:r>
          </w:p>
        </w:tc>
      </w:tr>
      <w:tr w:rsidR="009B7BE4" w:rsidRPr="009B7BE4" w:rsidTr="009B7BE4">
        <w:trPr>
          <w:trHeight w:val="765"/>
        </w:trPr>
        <w:tc>
          <w:tcPr>
            <w:tcW w:w="380" w:type="pct"/>
            <w:vMerge/>
            <w:tcBorders>
              <w:top w:val="single" w:sz="4" w:space="0" w:color="auto"/>
              <w:left w:val="single" w:sz="4" w:space="0" w:color="auto"/>
              <w:bottom w:val="single" w:sz="4" w:space="0" w:color="000000"/>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691" w:type="pct"/>
            <w:vMerge/>
            <w:tcBorders>
              <w:top w:val="single" w:sz="4" w:space="0" w:color="auto"/>
              <w:left w:val="single" w:sz="4" w:space="0" w:color="auto"/>
              <w:bottom w:val="single" w:sz="4" w:space="0" w:color="000000"/>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2019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2021</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2022</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2023</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2024</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2025</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2026</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Итого на период</w:t>
            </w:r>
          </w:p>
        </w:tc>
      </w:tr>
      <w:tr w:rsidR="009B7BE4" w:rsidRPr="009B7BE4" w:rsidTr="009B7BE4">
        <w:trPr>
          <w:trHeight w:val="499"/>
        </w:trPr>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Подпрограмма 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«Развитие дошкольного, общего и дополнительного образования»</w:t>
            </w:r>
          </w:p>
        </w:tc>
        <w:tc>
          <w:tcPr>
            <w:tcW w:w="512"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 xml:space="preserve">Всего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2 628 530,49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2 885 870,28</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3 126 648,08</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3 419 000,32</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3 803 034,59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3 733 718,95</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3 653 791,79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3 653 811,40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b/>
                <w:bCs/>
                <w:sz w:val="14"/>
                <w:szCs w:val="14"/>
                <w:lang w:eastAsia="ru-RU"/>
              </w:rPr>
            </w:pPr>
            <w:r w:rsidRPr="009B7BE4">
              <w:rPr>
                <w:rFonts w:ascii="Times New Roman" w:eastAsia="Times New Roman" w:hAnsi="Times New Roman" w:cs="Times New Roman"/>
                <w:b/>
                <w:bCs/>
                <w:sz w:val="14"/>
                <w:szCs w:val="14"/>
                <w:lang w:eastAsia="ru-RU"/>
              </w:rPr>
              <w:t>26 904 405,90</w:t>
            </w:r>
          </w:p>
        </w:tc>
      </w:tr>
      <w:tr w:rsidR="009B7BE4" w:rsidRPr="009B7BE4" w:rsidTr="009B7BE4">
        <w:trPr>
          <w:trHeight w:val="499"/>
        </w:trPr>
        <w:tc>
          <w:tcPr>
            <w:tcW w:w="380"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691"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512"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xml:space="preserve">в том числе: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w:t>
            </w:r>
          </w:p>
        </w:tc>
      </w:tr>
      <w:tr w:rsidR="009B7BE4" w:rsidRPr="009B7BE4" w:rsidTr="009B7BE4">
        <w:trPr>
          <w:trHeight w:val="499"/>
        </w:trPr>
        <w:tc>
          <w:tcPr>
            <w:tcW w:w="380"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691"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512"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xml:space="preserve">федеральный бюджет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750,00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28 237,81</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66 536,57</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74 158,47</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63 352,45</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233 035,30</w:t>
            </w:r>
          </w:p>
        </w:tc>
      </w:tr>
      <w:tr w:rsidR="009B7BE4" w:rsidRPr="009B7BE4" w:rsidTr="009B7BE4">
        <w:trPr>
          <w:trHeight w:val="499"/>
        </w:trPr>
        <w:tc>
          <w:tcPr>
            <w:tcW w:w="380"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691"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512"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 xml:space="preserve">краевой бюджет           </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1 415 174,10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1 448 454,98</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1 562 836,30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1 757 571,18</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1 902 590,47</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1 878 044,40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1 868 775,50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1 868 775,50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13 702 222,43</w:t>
            </w:r>
          </w:p>
        </w:tc>
      </w:tr>
      <w:tr w:rsidR="009B7BE4" w:rsidRPr="009B7BE4" w:rsidTr="009B7BE4">
        <w:trPr>
          <w:trHeight w:val="499"/>
        </w:trPr>
        <w:tc>
          <w:tcPr>
            <w:tcW w:w="380"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691" w:type="pct"/>
            <w:vMerge/>
            <w:tcBorders>
              <w:top w:val="nil"/>
              <w:left w:val="single" w:sz="4" w:space="0" w:color="auto"/>
              <w:bottom w:val="single" w:sz="4" w:space="0" w:color="auto"/>
              <w:right w:val="single" w:sz="4" w:space="0" w:color="auto"/>
            </w:tcBorders>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p>
        </w:tc>
        <w:tc>
          <w:tcPr>
            <w:tcW w:w="512"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районный  бюджет</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1 212 606,39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1 409 177,49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1 497 275,21</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1 587 270,67</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1 837 091,67</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1 855 674,55</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1 785 016,29</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1 785 035,90</w:t>
            </w:r>
          </w:p>
        </w:tc>
        <w:tc>
          <w:tcPr>
            <w:tcW w:w="380" w:type="pct"/>
            <w:tcBorders>
              <w:top w:val="nil"/>
              <w:left w:val="nil"/>
              <w:bottom w:val="single" w:sz="4" w:space="0" w:color="auto"/>
              <w:right w:val="single" w:sz="4" w:space="0" w:color="auto"/>
            </w:tcBorders>
            <w:shd w:val="clear" w:color="auto" w:fill="auto"/>
            <w:vAlign w:val="center"/>
            <w:hideMark/>
          </w:tcPr>
          <w:p w:rsidR="009B7BE4" w:rsidRPr="009B7BE4" w:rsidRDefault="009B7BE4" w:rsidP="009B7BE4">
            <w:pPr>
              <w:spacing w:after="0" w:line="240" w:lineRule="auto"/>
              <w:jc w:val="center"/>
              <w:rPr>
                <w:rFonts w:ascii="Times New Roman" w:eastAsia="Times New Roman" w:hAnsi="Times New Roman" w:cs="Times New Roman"/>
                <w:sz w:val="14"/>
                <w:szCs w:val="14"/>
                <w:lang w:eastAsia="ru-RU"/>
              </w:rPr>
            </w:pPr>
            <w:r w:rsidRPr="009B7BE4">
              <w:rPr>
                <w:rFonts w:ascii="Times New Roman" w:eastAsia="Times New Roman" w:hAnsi="Times New Roman" w:cs="Times New Roman"/>
                <w:sz w:val="14"/>
                <w:szCs w:val="14"/>
                <w:lang w:eastAsia="ru-RU"/>
              </w:rPr>
              <w:t>12 969 148,17</w:t>
            </w:r>
          </w:p>
        </w:tc>
      </w:tr>
    </w:tbl>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B644A" w:rsidSect="00C67F15">
          <w:pgSz w:w="16840" w:h="11909" w:orient="landscape"/>
          <w:pgMar w:top="0" w:right="1134" w:bottom="851" w:left="1134" w:header="0" w:footer="6" w:gutter="0"/>
          <w:cols w:space="720"/>
          <w:noEndnote/>
          <w:docGrid w:linePitch="360"/>
        </w:sectPr>
      </w:pPr>
    </w:p>
    <w:p w:rsidR="0092774D" w:rsidRPr="0056567D" w:rsidRDefault="0092774D"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5</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8"/>
          <w:szCs w:val="28"/>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p>
    <w:tbl>
      <w:tblPr>
        <w:tblStyle w:val="ae"/>
        <w:tblW w:w="0" w:type="auto"/>
        <w:tblLook w:val="04A0" w:firstRow="1" w:lastRow="0" w:firstColumn="1" w:lastColumn="0" w:noHBand="0" w:noVBand="1"/>
      </w:tblPr>
      <w:tblGrid>
        <w:gridCol w:w="3085"/>
        <w:gridCol w:w="6486"/>
      </w:tblGrid>
      <w:tr w:rsidR="0092774D" w:rsidRPr="0056567D" w:rsidTr="00A3404E">
        <w:tc>
          <w:tcPr>
            <w:tcW w:w="3085" w:type="dxa"/>
          </w:tcPr>
          <w:p w:rsidR="0092774D" w:rsidRPr="00A930D2" w:rsidRDefault="0092774D" w:rsidP="0092774D">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подпрограммы</w:t>
            </w:r>
          </w:p>
        </w:tc>
        <w:tc>
          <w:tcPr>
            <w:tcW w:w="6486" w:type="dxa"/>
          </w:tcPr>
          <w:p w:rsidR="0092774D" w:rsidRPr="00A930D2" w:rsidRDefault="0092774D" w:rsidP="0092774D">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«Укрепление здоровья учащихся общеобразовательных школ» (далее – подпрограмма)</w:t>
            </w:r>
          </w:p>
        </w:tc>
      </w:tr>
      <w:tr w:rsidR="0092774D" w:rsidRPr="0056567D" w:rsidTr="00A3404E">
        <w:tc>
          <w:tcPr>
            <w:tcW w:w="3085" w:type="dxa"/>
          </w:tcPr>
          <w:p w:rsidR="0092774D" w:rsidRPr="00A930D2" w:rsidRDefault="0092774D" w:rsidP="0092774D">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муниципальной программы, в рамках которой реализуется подпрограмма</w:t>
            </w:r>
          </w:p>
        </w:tc>
        <w:tc>
          <w:tcPr>
            <w:tcW w:w="6486" w:type="dxa"/>
          </w:tcPr>
          <w:p w:rsidR="0092774D" w:rsidRPr="00A930D2" w:rsidRDefault="0092774D" w:rsidP="0092774D">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«Развитие образования Таймырского Долгано-Ненецкого муниципального района» (далее – программа)</w:t>
            </w:r>
          </w:p>
        </w:tc>
      </w:tr>
      <w:tr w:rsidR="0092774D" w:rsidRPr="0056567D" w:rsidTr="00A3404E">
        <w:tc>
          <w:tcPr>
            <w:tcW w:w="3085" w:type="dxa"/>
          </w:tcPr>
          <w:p w:rsidR="0092774D" w:rsidRPr="00A930D2" w:rsidRDefault="0092774D" w:rsidP="0092774D">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Главный распорядитель бюджетных средств (далее - исполнитель подпрограммы)</w:t>
            </w:r>
          </w:p>
        </w:tc>
        <w:tc>
          <w:tcPr>
            <w:tcW w:w="6486" w:type="dxa"/>
          </w:tcPr>
          <w:p w:rsidR="0092774D" w:rsidRPr="00A930D2" w:rsidRDefault="0092774D" w:rsidP="0092774D">
            <w:pPr>
              <w:jc w:val="both"/>
              <w:rPr>
                <w:rFonts w:ascii="Times New Roman" w:hAnsi="Times New Roman" w:cs="Times New Roman"/>
                <w:color w:val="000000"/>
                <w:sz w:val="26"/>
                <w:szCs w:val="26"/>
              </w:rPr>
            </w:pPr>
            <w:r w:rsidRPr="00A930D2">
              <w:rPr>
                <w:rFonts w:ascii="Times New Roman" w:hAnsi="Times New Roman"/>
                <w:color w:val="000000"/>
                <w:sz w:val="26"/>
                <w:szCs w:val="26"/>
              </w:rPr>
              <w:t>Управление образования Администрации Таймырского Долгано-Ненецкого муниципального района</w:t>
            </w:r>
            <w:r w:rsidRPr="00A930D2">
              <w:rPr>
                <w:rFonts w:ascii="Times New Roman" w:hAnsi="Times New Roman" w:cs="Times New Roman"/>
                <w:color w:val="000000"/>
                <w:sz w:val="26"/>
                <w:szCs w:val="26"/>
              </w:rPr>
              <w:t xml:space="preserve"> (далее – Управление)</w:t>
            </w:r>
          </w:p>
        </w:tc>
      </w:tr>
      <w:tr w:rsidR="0092774D" w:rsidRPr="0056567D" w:rsidTr="00A3404E">
        <w:trPr>
          <w:trHeight w:val="2540"/>
        </w:trPr>
        <w:tc>
          <w:tcPr>
            <w:tcW w:w="3085" w:type="dxa"/>
          </w:tcPr>
          <w:p w:rsidR="0092774D" w:rsidRPr="00A930D2" w:rsidRDefault="0092774D" w:rsidP="0092774D">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 xml:space="preserve">Цель и задачи подпрограммы </w:t>
            </w:r>
          </w:p>
        </w:tc>
        <w:tc>
          <w:tcPr>
            <w:tcW w:w="6486" w:type="dxa"/>
          </w:tcPr>
          <w:p w:rsidR="005A14BD" w:rsidRPr="00A930D2" w:rsidRDefault="005A14BD" w:rsidP="005A14BD">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Цель: Обеспечение отдыха и оздоровления учащихся в каникулярное время, обеспечение доступности и качества школьного питания.</w:t>
            </w:r>
          </w:p>
          <w:p w:rsidR="005A14BD" w:rsidRPr="00A930D2" w:rsidRDefault="005A14BD" w:rsidP="005A14BD">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Задачи:</w:t>
            </w:r>
          </w:p>
          <w:p w:rsidR="005A14BD" w:rsidRPr="00A930D2" w:rsidRDefault="005A14BD" w:rsidP="005A14BD">
            <w:pPr>
              <w:numPr>
                <w:ilvl w:val="0"/>
                <w:numId w:val="26"/>
              </w:numPr>
              <w:tabs>
                <w:tab w:val="left" w:pos="471"/>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1. Организация отдыха и оздоровления детей в период летних каникул на территории муниципального района.</w:t>
            </w:r>
          </w:p>
          <w:p w:rsidR="005A14BD" w:rsidRPr="00A930D2" w:rsidRDefault="005A14BD" w:rsidP="005A14BD">
            <w:pPr>
              <w:numPr>
                <w:ilvl w:val="0"/>
                <w:numId w:val="26"/>
              </w:numPr>
              <w:tabs>
                <w:tab w:val="left" w:pos="459"/>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2.Организация реализации мероприятий, обеспечивающих отдых и оздоровление детей в период летних каникул за пределами муниципального района.</w:t>
            </w:r>
          </w:p>
          <w:p w:rsidR="0092774D" w:rsidRPr="00A930D2" w:rsidRDefault="005A14BD" w:rsidP="005A14BD">
            <w:pPr>
              <w:numPr>
                <w:ilvl w:val="0"/>
                <w:numId w:val="26"/>
              </w:numPr>
              <w:tabs>
                <w:tab w:val="left" w:pos="459"/>
              </w:tabs>
              <w:autoSpaceDE w:val="0"/>
              <w:autoSpaceDN w:val="0"/>
              <w:adjustRightInd w:val="0"/>
              <w:ind w:left="34"/>
              <w:contextualSpacing/>
              <w:jc w:val="both"/>
              <w:rPr>
                <w:rFonts w:ascii="Times New Roman" w:hAnsi="Times New Roman" w:cs="Times New Roman"/>
                <w:sz w:val="26"/>
                <w:szCs w:val="26"/>
              </w:rPr>
            </w:pPr>
            <w:r w:rsidRPr="00A930D2">
              <w:rPr>
                <w:rFonts w:ascii="Times New Roman" w:hAnsi="Times New Roman" w:cs="Times New Roman"/>
                <w:sz w:val="26"/>
                <w:szCs w:val="26"/>
              </w:rPr>
              <w:t>3.Организация реализации мероприятий, обеспечивающих доступность и качество школьного питания учащихся общеобразовательных организаций.</w:t>
            </w:r>
          </w:p>
        </w:tc>
      </w:tr>
      <w:tr w:rsidR="00EF0AE7" w:rsidRPr="0056567D" w:rsidTr="00A3404E">
        <w:tc>
          <w:tcPr>
            <w:tcW w:w="3085" w:type="dxa"/>
          </w:tcPr>
          <w:p w:rsidR="00EF0AE7" w:rsidRPr="00A930D2" w:rsidRDefault="00EF0AE7" w:rsidP="00EF0AE7">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tc>
        <w:tc>
          <w:tcPr>
            <w:tcW w:w="6486" w:type="dxa"/>
          </w:tcPr>
          <w:p w:rsidR="007C5CCD" w:rsidRPr="00467F47" w:rsidRDefault="007C5CCD" w:rsidP="007C5CCD">
            <w:pPr>
              <w:autoSpaceDE w:val="0"/>
              <w:autoSpaceDN w:val="0"/>
              <w:adjustRightInd w:val="0"/>
              <w:ind w:firstLine="567"/>
              <w:jc w:val="both"/>
              <w:rPr>
                <w:rFonts w:ascii="Times New Roman" w:hAnsi="Times New Roman" w:cs="Times New Roman"/>
                <w:sz w:val="26"/>
                <w:szCs w:val="26"/>
              </w:rPr>
            </w:pPr>
            <w:r w:rsidRPr="00467F47">
              <w:rPr>
                <w:rFonts w:ascii="Times New Roman" w:hAnsi="Times New Roman" w:cs="Times New Roman"/>
                <w:sz w:val="26"/>
                <w:szCs w:val="26"/>
              </w:rPr>
              <w:t xml:space="preserve">К 2022 году: </w:t>
            </w:r>
          </w:p>
          <w:p w:rsidR="007C5CCD" w:rsidRPr="00467F47" w:rsidRDefault="007C5CCD" w:rsidP="007C5CCD">
            <w:pPr>
              <w:autoSpaceDE w:val="0"/>
              <w:autoSpaceDN w:val="0"/>
              <w:adjustRightInd w:val="0"/>
              <w:ind w:firstLine="567"/>
              <w:jc w:val="both"/>
              <w:rPr>
                <w:rFonts w:ascii="Times New Roman" w:eastAsia="Times New Roman" w:hAnsi="Times New Roman" w:cs="Times New Roman"/>
                <w:sz w:val="26"/>
                <w:szCs w:val="26"/>
              </w:rPr>
            </w:pPr>
            <w:r w:rsidRPr="00467F47">
              <w:rPr>
                <w:rFonts w:ascii="Times New Roman" w:eastAsia="Times New Roman" w:hAnsi="Times New Roman" w:cs="Times New Roman"/>
                <w:sz w:val="26"/>
                <w:szCs w:val="26"/>
              </w:rPr>
              <w:t>доля общеобразовательных организаций, использующих в рационе питания детей продукты, обогащенные витаминами и микронутриентами, составит 100,0% и к 202</w:t>
            </w:r>
            <w:r w:rsidR="00A818FF">
              <w:rPr>
                <w:rFonts w:ascii="Times New Roman" w:eastAsia="Times New Roman" w:hAnsi="Times New Roman" w:cs="Times New Roman"/>
                <w:sz w:val="26"/>
                <w:szCs w:val="26"/>
              </w:rPr>
              <w:t>7</w:t>
            </w:r>
            <w:r w:rsidRPr="00467F47">
              <w:rPr>
                <w:rFonts w:ascii="Times New Roman" w:eastAsia="Times New Roman" w:hAnsi="Times New Roman" w:cs="Times New Roman"/>
                <w:sz w:val="26"/>
                <w:szCs w:val="26"/>
              </w:rPr>
              <w:t xml:space="preserve"> году сохранится на достигнутом уровне.</w:t>
            </w:r>
          </w:p>
          <w:p w:rsidR="007C5CCD" w:rsidRPr="00467F47" w:rsidRDefault="007C5CCD" w:rsidP="007C5CCD">
            <w:pPr>
              <w:autoSpaceDE w:val="0"/>
              <w:autoSpaceDN w:val="0"/>
              <w:adjustRightInd w:val="0"/>
              <w:ind w:firstLine="567"/>
              <w:jc w:val="both"/>
              <w:rPr>
                <w:rFonts w:ascii="Times New Roman" w:eastAsia="Times New Roman" w:hAnsi="Times New Roman" w:cs="Times New Roman"/>
                <w:sz w:val="26"/>
                <w:szCs w:val="26"/>
              </w:rPr>
            </w:pPr>
            <w:r w:rsidRPr="00467F47">
              <w:rPr>
                <w:rFonts w:ascii="Times New Roman" w:eastAsia="Times New Roman" w:hAnsi="Times New Roman" w:cs="Times New Roman"/>
                <w:sz w:val="26"/>
                <w:szCs w:val="26"/>
              </w:rPr>
              <w:t>К 2023 году:</w:t>
            </w:r>
          </w:p>
          <w:p w:rsidR="007C5CCD" w:rsidRDefault="007C5CCD" w:rsidP="007C5CCD">
            <w:pPr>
              <w:autoSpaceDE w:val="0"/>
              <w:autoSpaceDN w:val="0"/>
              <w:adjustRightInd w:val="0"/>
              <w:ind w:firstLine="567"/>
              <w:jc w:val="both"/>
              <w:rPr>
                <w:rFonts w:ascii="Times New Roman" w:hAnsi="Times New Roman" w:cs="Times New Roman"/>
                <w:sz w:val="26"/>
                <w:szCs w:val="26"/>
              </w:rPr>
            </w:pPr>
            <w:r w:rsidRPr="00467F47">
              <w:rPr>
                <w:rFonts w:ascii="Times New Roman" w:hAnsi="Times New Roman" w:cs="Times New Roman"/>
                <w:sz w:val="26"/>
                <w:szCs w:val="26"/>
              </w:rPr>
              <w:t>количество детей школьного возраста, охваченных организованным отдыхом и оздоровлением в лагерях с дневным пребыванием, составит 324 чел. и к 202</w:t>
            </w:r>
            <w:r w:rsidR="00A818FF">
              <w:rPr>
                <w:rFonts w:ascii="Times New Roman" w:hAnsi="Times New Roman" w:cs="Times New Roman"/>
                <w:sz w:val="26"/>
                <w:szCs w:val="26"/>
              </w:rPr>
              <w:t>7</w:t>
            </w:r>
            <w:r w:rsidRPr="00467F47">
              <w:rPr>
                <w:rFonts w:ascii="Times New Roman" w:hAnsi="Times New Roman" w:cs="Times New Roman"/>
                <w:sz w:val="26"/>
                <w:szCs w:val="26"/>
              </w:rPr>
              <w:t xml:space="preserve"> г</w:t>
            </w:r>
            <w:r>
              <w:rPr>
                <w:rFonts w:ascii="Times New Roman" w:hAnsi="Times New Roman" w:cs="Times New Roman"/>
                <w:sz w:val="26"/>
                <w:szCs w:val="26"/>
              </w:rPr>
              <w:t>оду сохранится на данном уровне.</w:t>
            </w:r>
          </w:p>
          <w:p w:rsidR="007C5CCD" w:rsidRDefault="007C5CCD" w:rsidP="007C5CC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К 202</w:t>
            </w:r>
            <w:r w:rsidR="00A818FF">
              <w:rPr>
                <w:rFonts w:ascii="Times New Roman" w:hAnsi="Times New Roman" w:cs="Times New Roman"/>
                <w:sz w:val="26"/>
                <w:szCs w:val="26"/>
              </w:rPr>
              <w:t>7</w:t>
            </w:r>
            <w:r>
              <w:rPr>
                <w:rFonts w:ascii="Times New Roman" w:hAnsi="Times New Roman" w:cs="Times New Roman"/>
                <w:sz w:val="26"/>
                <w:szCs w:val="26"/>
              </w:rPr>
              <w:t xml:space="preserve"> году:</w:t>
            </w:r>
          </w:p>
          <w:p w:rsidR="007C5CCD" w:rsidRPr="00847EA0" w:rsidRDefault="007C5CCD" w:rsidP="007C5CCD">
            <w:pPr>
              <w:autoSpaceDE w:val="0"/>
              <w:autoSpaceDN w:val="0"/>
              <w:adjustRightInd w:val="0"/>
              <w:ind w:firstLine="567"/>
              <w:jc w:val="both"/>
              <w:rPr>
                <w:rFonts w:ascii="Times New Roman" w:hAnsi="Times New Roman" w:cs="Times New Roman"/>
                <w:sz w:val="26"/>
                <w:szCs w:val="26"/>
              </w:rPr>
            </w:pPr>
            <w:r w:rsidRPr="00847EA0">
              <w:rPr>
                <w:rFonts w:ascii="Times New Roman" w:hAnsi="Times New Roman" w:cs="Times New Roman"/>
                <w:sz w:val="26"/>
                <w:szCs w:val="26"/>
              </w:rPr>
              <w:t>количество детей школьного возраста, охваченных организованным отдыхом и оздоровлением в выездных оздо</w:t>
            </w:r>
            <w:r w:rsidR="00847EA0" w:rsidRPr="00847EA0">
              <w:rPr>
                <w:rFonts w:ascii="Times New Roman" w:hAnsi="Times New Roman" w:cs="Times New Roman"/>
                <w:sz w:val="26"/>
                <w:szCs w:val="26"/>
              </w:rPr>
              <w:t>ровительных лагерях, составит 148</w:t>
            </w:r>
            <w:r w:rsidRPr="00847EA0">
              <w:rPr>
                <w:rFonts w:ascii="Times New Roman" w:hAnsi="Times New Roman" w:cs="Times New Roman"/>
                <w:sz w:val="26"/>
                <w:szCs w:val="26"/>
              </w:rPr>
              <w:t xml:space="preserve"> чел.;</w:t>
            </w:r>
          </w:p>
          <w:p w:rsidR="007C5CCD" w:rsidRPr="00467F47" w:rsidRDefault="007C5CCD" w:rsidP="007C5CCD">
            <w:pPr>
              <w:autoSpaceDE w:val="0"/>
              <w:autoSpaceDN w:val="0"/>
              <w:adjustRightInd w:val="0"/>
              <w:ind w:firstLine="567"/>
              <w:jc w:val="both"/>
              <w:rPr>
                <w:rFonts w:ascii="Times New Roman" w:hAnsi="Times New Roman" w:cs="Times New Roman"/>
                <w:sz w:val="26"/>
                <w:szCs w:val="26"/>
              </w:rPr>
            </w:pPr>
            <w:r w:rsidRPr="00467F47">
              <w:rPr>
                <w:rFonts w:ascii="Times New Roman" w:hAnsi="Times New Roman" w:cs="Times New Roman"/>
                <w:sz w:val="26"/>
                <w:szCs w:val="26"/>
              </w:rPr>
              <w:t>доля детей школьного возраста, охваченных социальным питанием в общеобразовательных учреждениях муниципального района, составит 81,</w:t>
            </w:r>
            <w:r w:rsidR="00A818FF">
              <w:rPr>
                <w:rFonts w:ascii="Times New Roman" w:hAnsi="Times New Roman" w:cs="Times New Roman"/>
                <w:sz w:val="26"/>
                <w:szCs w:val="26"/>
              </w:rPr>
              <w:t>48</w:t>
            </w:r>
            <w:r w:rsidRPr="00467F47">
              <w:rPr>
                <w:rFonts w:ascii="Times New Roman" w:hAnsi="Times New Roman" w:cs="Times New Roman"/>
                <w:sz w:val="26"/>
                <w:szCs w:val="26"/>
              </w:rPr>
              <w:t>%.</w:t>
            </w:r>
          </w:p>
          <w:p w:rsidR="00EF0AE7" w:rsidRPr="00896E41" w:rsidRDefault="00B54B32" w:rsidP="007C5CCD">
            <w:pPr>
              <w:autoSpaceDE w:val="0"/>
              <w:autoSpaceDN w:val="0"/>
              <w:adjustRightInd w:val="0"/>
              <w:jc w:val="both"/>
              <w:rPr>
                <w:rFonts w:ascii="Times New Roman" w:hAnsi="Times New Roman" w:cs="Times New Roman"/>
                <w:color w:val="FF0000"/>
                <w:sz w:val="26"/>
                <w:szCs w:val="26"/>
              </w:rPr>
            </w:pPr>
            <w:hyperlink w:anchor="Par508" w:history="1">
              <w:r w:rsidR="007C5CCD" w:rsidRPr="00467F47">
                <w:rPr>
                  <w:rFonts w:ascii="Times New Roman" w:hAnsi="Times New Roman" w:cs="Times New Roman"/>
                  <w:sz w:val="26"/>
                  <w:szCs w:val="26"/>
                </w:rPr>
                <w:t>Перечень</w:t>
              </w:r>
            </w:hyperlink>
            <w:r w:rsidR="007C5CCD" w:rsidRPr="00467F47">
              <w:rPr>
                <w:rFonts w:ascii="Times New Roman" w:hAnsi="Times New Roman" w:cs="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EF0AE7" w:rsidRPr="0056567D" w:rsidTr="00A3404E">
        <w:tc>
          <w:tcPr>
            <w:tcW w:w="3085" w:type="dxa"/>
          </w:tcPr>
          <w:p w:rsidR="00EF0AE7" w:rsidRPr="00A930D2" w:rsidRDefault="00EF0AE7" w:rsidP="00EF0AE7">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6486" w:type="dxa"/>
          </w:tcPr>
          <w:p w:rsidR="00EF0AE7" w:rsidRPr="00A930D2" w:rsidRDefault="00EF0AE7" w:rsidP="007C5CCD">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sidR="007C5CCD">
              <w:rPr>
                <w:rFonts w:ascii="Times New Roman" w:hAnsi="Times New Roman" w:cs="Times New Roman"/>
                <w:color w:val="000000"/>
                <w:sz w:val="26"/>
                <w:szCs w:val="26"/>
              </w:rPr>
              <w:t>6</w:t>
            </w:r>
            <w:r w:rsidRPr="00A930D2">
              <w:rPr>
                <w:rFonts w:ascii="Times New Roman" w:hAnsi="Times New Roman" w:cs="Times New Roman"/>
                <w:color w:val="000000"/>
                <w:sz w:val="26"/>
                <w:szCs w:val="26"/>
              </w:rPr>
              <w:t xml:space="preserve"> годы</w:t>
            </w:r>
          </w:p>
        </w:tc>
      </w:tr>
      <w:tr w:rsidR="002F6324" w:rsidRPr="00BD3FB4" w:rsidTr="008D24A0">
        <w:tc>
          <w:tcPr>
            <w:tcW w:w="3085" w:type="dxa"/>
          </w:tcPr>
          <w:p w:rsidR="002F6324" w:rsidRPr="00BD3FB4" w:rsidRDefault="002F6324" w:rsidP="002F6324">
            <w:pPr>
              <w:jc w:val="both"/>
              <w:rPr>
                <w:rFonts w:ascii="Times New Roman" w:hAnsi="Times New Roman" w:cs="Times New Roman"/>
                <w:sz w:val="26"/>
                <w:szCs w:val="26"/>
              </w:rPr>
            </w:pPr>
            <w:r w:rsidRPr="00BD3FB4">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86" w:type="dxa"/>
          </w:tcPr>
          <w:p w:rsidR="007C5CCD" w:rsidRPr="00644A44" w:rsidRDefault="007C5CCD" w:rsidP="007C5CCD">
            <w:pPr>
              <w:pStyle w:val="ConsPlusNormal"/>
              <w:ind w:firstLine="567"/>
              <w:rPr>
                <w:rFonts w:ascii="Times New Roman" w:hAnsi="Times New Roman"/>
                <w:sz w:val="26"/>
                <w:szCs w:val="26"/>
              </w:rPr>
            </w:pPr>
            <w:r w:rsidRPr="00644A44">
              <w:rPr>
                <w:rFonts w:ascii="Times New Roman" w:hAnsi="Times New Roman"/>
                <w:sz w:val="26"/>
                <w:szCs w:val="26"/>
              </w:rPr>
              <w:t xml:space="preserve">Объём бюджетных ассигнований на реализацию Подпрограммы составит, всего –  </w:t>
            </w:r>
            <w:r w:rsidR="00F365D7">
              <w:rPr>
                <w:rFonts w:ascii="Times New Roman" w:hAnsi="Times New Roman"/>
                <w:sz w:val="26"/>
                <w:szCs w:val="26"/>
              </w:rPr>
              <w:t>2 095 945,</w:t>
            </w:r>
            <w:r w:rsidR="001726DB">
              <w:rPr>
                <w:rFonts w:ascii="Times New Roman" w:hAnsi="Times New Roman"/>
                <w:sz w:val="26"/>
                <w:szCs w:val="26"/>
              </w:rPr>
              <w:t>10</w:t>
            </w:r>
            <w:r w:rsidR="003A4A54">
              <w:rPr>
                <w:rFonts w:ascii="Times New Roman" w:hAnsi="Times New Roman"/>
                <w:sz w:val="26"/>
                <w:szCs w:val="26"/>
              </w:rPr>
              <w:t xml:space="preserve"> </w:t>
            </w:r>
            <w:r w:rsidRPr="00644A44">
              <w:rPr>
                <w:rFonts w:ascii="Times New Roman" w:hAnsi="Times New Roman"/>
                <w:sz w:val="26"/>
                <w:szCs w:val="26"/>
              </w:rPr>
              <w:t>тыс. рублей, в том числе:</w:t>
            </w:r>
          </w:p>
          <w:p w:rsidR="007C5CCD" w:rsidRPr="00644A44" w:rsidRDefault="007C5CCD" w:rsidP="007C5CCD">
            <w:pPr>
              <w:pStyle w:val="ConsPlusNormal"/>
              <w:ind w:firstLine="567"/>
              <w:rPr>
                <w:rFonts w:ascii="Times New Roman" w:hAnsi="Times New Roman"/>
                <w:sz w:val="26"/>
                <w:szCs w:val="26"/>
              </w:rPr>
            </w:pPr>
            <w:r w:rsidRPr="00644A44">
              <w:rPr>
                <w:rFonts w:ascii="Times New Roman" w:hAnsi="Times New Roman"/>
                <w:sz w:val="26"/>
                <w:szCs w:val="26"/>
              </w:rPr>
              <w:t>2019 год – 265 871,67 тыс. рублей;</w:t>
            </w:r>
          </w:p>
          <w:p w:rsidR="007C5CCD" w:rsidRPr="00644A44" w:rsidRDefault="007C5CCD" w:rsidP="007C5CCD">
            <w:pPr>
              <w:pStyle w:val="ConsPlusNormal"/>
              <w:ind w:firstLine="567"/>
              <w:rPr>
                <w:rFonts w:ascii="Times New Roman" w:hAnsi="Times New Roman"/>
                <w:sz w:val="26"/>
                <w:szCs w:val="26"/>
              </w:rPr>
            </w:pPr>
            <w:r w:rsidRPr="00644A44">
              <w:rPr>
                <w:rFonts w:ascii="Times New Roman" w:hAnsi="Times New Roman"/>
                <w:sz w:val="26"/>
                <w:szCs w:val="26"/>
              </w:rPr>
              <w:t>2020 год – 168 929,30 тыс. рублей;</w:t>
            </w:r>
          </w:p>
          <w:p w:rsidR="007C5CCD" w:rsidRPr="00644A44" w:rsidRDefault="007C5CCD" w:rsidP="007C5CCD">
            <w:pPr>
              <w:pStyle w:val="ConsPlusNormal"/>
              <w:ind w:firstLine="567"/>
              <w:rPr>
                <w:rFonts w:ascii="Times New Roman" w:hAnsi="Times New Roman"/>
                <w:sz w:val="26"/>
                <w:szCs w:val="26"/>
              </w:rPr>
            </w:pPr>
            <w:r w:rsidRPr="00644A44">
              <w:rPr>
                <w:rFonts w:ascii="Times New Roman" w:hAnsi="Times New Roman"/>
                <w:sz w:val="26"/>
                <w:szCs w:val="26"/>
              </w:rPr>
              <w:t>2021 год – 215 411,93 тыс. рублей;</w:t>
            </w:r>
          </w:p>
          <w:p w:rsidR="007C5CCD" w:rsidRPr="00644A44" w:rsidRDefault="007C5CCD" w:rsidP="007C5CCD">
            <w:pPr>
              <w:pStyle w:val="ConsPlusNormal"/>
              <w:ind w:firstLine="567"/>
              <w:rPr>
                <w:rFonts w:ascii="Times New Roman" w:hAnsi="Times New Roman"/>
                <w:sz w:val="26"/>
                <w:szCs w:val="26"/>
              </w:rPr>
            </w:pPr>
            <w:r w:rsidRPr="00644A44">
              <w:rPr>
                <w:rFonts w:ascii="Times New Roman" w:hAnsi="Times New Roman"/>
                <w:sz w:val="26"/>
                <w:szCs w:val="26"/>
              </w:rPr>
              <w:t>2022 год – 223 184,58 тыс. рублей;</w:t>
            </w:r>
          </w:p>
          <w:p w:rsidR="007C5CCD" w:rsidRPr="00644A44" w:rsidRDefault="007C5CCD" w:rsidP="007C5CCD">
            <w:pPr>
              <w:pStyle w:val="ConsPlusNormal"/>
              <w:ind w:firstLine="567"/>
              <w:rPr>
                <w:rFonts w:ascii="Times New Roman" w:hAnsi="Times New Roman"/>
                <w:sz w:val="26"/>
                <w:szCs w:val="26"/>
              </w:rPr>
            </w:pPr>
            <w:r w:rsidRPr="00644A44">
              <w:rPr>
                <w:rFonts w:ascii="Times New Roman" w:hAnsi="Times New Roman"/>
                <w:sz w:val="26"/>
                <w:szCs w:val="26"/>
              </w:rPr>
              <w:t xml:space="preserve">2023 год – </w:t>
            </w:r>
            <w:r w:rsidR="00644A44">
              <w:rPr>
                <w:rFonts w:ascii="Times New Roman" w:hAnsi="Times New Roman"/>
                <w:sz w:val="26"/>
                <w:szCs w:val="26"/>
              </w:rPr>
              <w:t>289 253,16</w:t>
            </w:r>
            <w:r w:rsidRPr="00644A44">
              <w:rPr>
                <w:rFonts w:ascii="Times New Roman" w:hAnsi="Times New Roman"/>
                <w:sz w:val="26"/>
                <w:szCs w:val="26"/>
              </w:rPr>
              <w:t xml:space="preserve"> тыс. рублей;</w:t>
            </w:r>
          </w:p>
          <w:p w:rsidR="007C5CCD" w:rsidRPr="00644A44" w:rsidRDefault="007C5CCD" w:rsidP="007C5CCD">
            <w:pPr>
              <w:pStyle w:val="ConsPlusNormal"/>
              <w:ind w:firstLine="567"/>
              <w:rPr>
                <w:rFonts w:ascii="Times New Roman" w:eastAsiaTheme="minorHAnsi" w:hAnsi="Times New Roman"/>
                <w:sz w:val="26"/>
                <w:szCs w:val="26"/>
                <w:lang w:eastAsia="en-US"/>
              </w:rPr>
            </w:pPr>
            <w:r w:rsidRPr="00644A44">
              <w:rPr>
                <w:rFonts w:ascii="Times New Roman" w:hAnsi="Times New Roman"/>
                <w:sz w:val="26"/>
                <w:szCs w:val="26"/>
              </w:rPr>
              <w:t xml:space="preserve">2024 год </w:t>
            </w:r>
            <w:r w:rsidRPr="00644A44">
              <w:rPr>
                <w:rFonts w:ascii="Times New Roman" w:eastAsiaTheme="minorHAnsi" w:hAnsi="Times New Roman"/>
                <w:sz w:val="26"/>
                <w:szCs w:val="26"/>
                <w:lang w:eastAsia="en-US"/>
              </w:rPr>
              <w:t xml:space="preserve">– </w:t>
            </w:r>
            <w:r w:rsidR="00644A44">
              <w:rPr>
                <w:rFonts w:ascii="Times New Roman" w:eastAsiaTheme="minorHAnsi" w:hAnsi="Times New Roman"/>
                <w:sz w:val="26"/>
                <w:szCs w:val="26"/>
                <w:lang w:eastAsia="en-US"/>
              </w:rPr>
              <w:t>322 948,21</w:t>
            </w:r>
            <w:r w:rsidRPr="00644A44">
              <w:rPr>
                <w:rFonts w:ascii="Times New Roman" w:eastAsiaTheme="minorHAnsi" w:hAnsi="Times New Roman"/>
                <w:sz w:val="26"/>
                <w:szCs w:val="26"/>
                <w:lang w:eastAsia="en-US"/>
              </w:rPr>
              <w:t xml:space="preserve"> тыс. рублей;</w:t>
            </w:r>
          </w:p>
          <w:p w:rsidR="007C5CCD" w:rsidRPr="00644A44" w:rsidRDefault="007C5CCD" w:rsidP="007C5CCD">
            <w:pPr>
              <w:pStyle w:val="ConsPlusNormal"/>
              <w:ind w:firstLine="567"/>
              <w:rPr>
                <w:rFonts w:ascii="Times New Roman" w:eastAsiaTheme="minorHAnsi" w:hAnsi="Times New Roman"/>
                <w:sz w:val="26"/>
                <w:szCs w:val="26"/>
                <w:lang w:eastAsia="en-US"/>
              </w:rPr>
            </w:pPr>
            <w:r w:rsidRPr="00644A44">
              <w:rPr>
                <w:rFonts w:ascii="Times New Roman" w:eastAsiaTheme="minorHAnsi" w:hAnsi="Times New Roman"/>
                <w:sz w:val="26"/>
                <w:szCs w:val="26"/>
                <w:lang w:eastAsia="en-US"/>
              </w:rPr>
              <w:t xml:space="preserve">2025 год – </w:t>
            </w:r>
            <w:r w:rsidR="00644A44">
              <w:rPr>
                <w:rFonts w:ascii="Times New Roman" w:eastAsiaTheme="minorHAnsi" w:hAnsi="Times New Roman"/>
                <w:sz w:val="26"/>
                <w:szCs w:val="26"/>
                <w:lang w:eastAsia="en-US"/>
              </w:rPr>
              <w:t>322 978,98</w:t>
            </w:r>
            <w:r w:rsidRPr="00644A44">
              <w:rPr>
                <w:rFonts w:ascii="Times New Roman" w:eastAsiaTheme="minorHAnsi" w:hAnsi="Times New Roman"/>
                <w:sz w:val="26"/>
                <w:szCs w:val="26"/>
                <w:lang w:eastAsia="en-US"/>
              </w:rPr>
              <w:t xml:space="preserve"> тыс. рублей;</w:t>
            </w:r>
          </w:p>
          <w:p w:rsidR="007C5CCD" w:rsidRPr="00644A44" w:rsidRDefault="007C5CCD" w:rsidP="007C5CCD">
            <w:pPr>
              <w:pStyle w:val="ConsPlusNormal"/>
              <w:ind w:firstLine="567"/>
              <w:rPr>
                <w:rFonts w:ascii="Times New Roman" w:hAnsi="Times New Roman"/>
                <w:sz w:val="26"/>
                <w:szCs w:val="26"/>
              </w:rPr>
            </w:pPr>
            <w:r w:rsidRPr="00644A44">
              <w:rPr>
                <w:rFonts w:ascii="Times New Roman" w:eastAsiaTheme="minorHAnsi" w:hAnsi="Times New Roman"/>
                <w:sz w:val="26"/>
                <w:szCs w:val="26"/>
                <w:lang w:eastAsia="en-US"/>
              </w:rPr>
              <w:t>2026 год</w:t>
            </w:r>
            <w:r w:rsidR="00A51262" w:rsidRPr="00644A44">
              <w:rPr>
                <w:rFonts w:ascii="Times New Roman" w:eastAsiaTheme="minorHAnsi" w:hAnsi="Times New Roman"/>
                <w:sz w:val="26"/>
                <w:szCs w:val="26"/>
                <w:lang w:eastAsia="en-US"/>
              </w:rPr>
              <w:t xml:space="preserve"> </w:t>
            </w:r>
            <w:r w:rsidR="00A51262" w:rsidRPr="00644A44">
              <w:rPr>
                <w:rFonts w:ascii="Times New Roman" w:hAnsi="Times New Roman"/>
                <w:sz w:val="26"/>
                <w:szCs w:val="26"/>
              </w:rPr>
              <w:t>–</w:t>
            </w:r>
            <w:r w:rsidR="00644A44">
              <w:rPr>
                <w:rFonts w:ascii="Times New Roman" w:hAnsi="Times New Roman"/>
                <w:sz w:val="26"/>
                <w:szCs w:val="26"/>
              </w:rPr>
              <w:t xml:space="preserve"> 287 367,2</w:t>
            </w:r>
            <w:r w:rsidR="001726DB">
              <w:rPr>
                <w:rFonts w:ascii="Times New Roman" w:hAnsi="Times New Roman"/>
                <w:sz w:val="26"/>
                <w:szCs w:val="26"/>
              </w:rPr>
              <w:t>7</w:t>
            </w:r>
            <w:r w:rsidR="00644A44">
              <w:rPr>
                <w:rFonts w:ascii="Times New Roman" w:hAnsi="Times New Roman"/>
                <w:sz w:val="26"/>
                <w:szCs w:val="26"/>
              </w:rPr>
              <w:t xml:space="preserve"> тыс. рублей;</w:t>
            </w:r>
          </w:p>
          <w:p w:rsidR="007C5CCD" w:rsidRPr="00644A44" w:rsidRDefault="007C5CCD" w:rsidP="007C5CCD">
            <w:pPr>
              <w:widowControl w:val="0"/>
              <w:autoSpaceDE w:val="0"/>
              <w:autoSpaceDN w:val="0"/>
              <w:adjustRightInd w:val="0"/>
              <w:ind w:right="42" w:firstLine="567"/>
              <w:rPr>
                <w:rFonts w:ascii="Times New Roman" w:hAnsi="Times New Roman" w:cs="Times New Roman"/>
                <w:sz w:val="26"/>
                <w:szCs w:val="26"/>
              </w:rPr>
            </w:pPr>
            <w:r w:rsidRPr="00644A44">
              <w:rPr>
                <w:rFonts w:ascii="Times New Roman" w:hAnsi="Times New Roman" w:cs="Times New Roman"/>
                <w:sz w:val="26"/>
                <w:szCs w:val="26"/>
              </w:rPr>
              <w:t xml:space="preserve">в том числе:     </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 xml:space="preserve">средств федерального бюджета –  </w:t>
            </w:r>
            <w:r w:rsidR="00ED3FA4">
              <w:rPr>
                <w:rFonts w:ascii="Times New Roman" w:hAnsi="Times New Roman"/>
                <w:sz w:val="26"/>
                <w:szCs w:val="26"/>
              </w:rPr>
              <w:t>146 682,46</w:t>
            </w:r>
            <w:r w:rsidRPr="007C5CCD">
              <w:rPr>
                <w:rFonts w:ascii="Times New Roman" w:hAnsi="Times New Roman"/>
                <w:sz w:val="26"/>
                <w:szCs w:val="26"/>
              </w:rPr>
              <w:t xml:space="preserve"> тыс. рублей, в том числе:</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2019 год –          0,00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2020 год –  10 247,22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2021 год –  18 147,92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2022 год –  32 747,29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2023 год –  39 464,58 тыс. рублей;</w:t>
            </w:r>
          </w:p>
          <w:p w:rsidR="007C5CCD" w:rsidRPr="007C5CCD" w:rsidRDefault="007C5CCD" w:rsidP="007C5CCD">
            <w:pPr>
              <w:pStyle w:val="ConsPlusNormal"/>
              <w:ind w:firstLine="567"/>
              <w:rPr>
                <w:rFonts w:ascii="Times New Roman" w:eastAsiaTheme="minorHAnsi" w:hAnsi="Times New Roman"/>
                <w:sz w:val="26"/>
                <w:szCs w:val="26"/>
                <w:lang w:eastAsia="en-US"/>
              </w:rPr>
            </w:pPr>
            <w:r w:rsidRPr="007C5CCD">
              <w:rPr>
                <w:rFonts w:ascii="Times New Roman" w:hAnsi="Times New Roman"/>
                <w:sz w:val="26"/>
                <w:szCs w:val="26"/>
              </w:rPr>
              <w:t xml:space="preserve">2024 год </w:t>
            </w:r>
            <w:r w:rsidRPr="007C5CCD">
              <w:rPr>
                <w:rFonts w:ascii="Times New Roman" w:eastAsiaTheme="minorHAnsi" w:hAnsi="Times New Roman"/>
                <w:sz w:val="26"/>
                <w:szCs w:val="26"/>
                <w:lang w:eastAsia="en-US"/>
              </w:rPr>
              <w:t xml:space="preserve">–  </w:t>
            </w:r>
            <w:r w:rsidR="00BA56D8">
              <w:rPr>
                <w:rFonts w:ascii="Times New Roman" w:eastAsiaTheme="minorHAnsi" w:hAnsi="Times New Roman"/>
                <w:sz w:val="26"/>
                <w:szCs w:val="26"/>
                <w:lang w:eastAsia="en-US"/>
              </w:rPr>
              <w:t>19 821,64</w:t>
            </w:r>
            <w:r w:rsidRPr="007C5CCD">
              <w:rPr>
                <w:rFonts w:ascii="Times New Roman" w:eastAsiaTheme="minorHAnsi" w:hAnsi="Times New Roman"/>
                <w:sz w:val="26"/>
                <w:szCs w:val="26"/>
                <w:lang w:eastAsia="en-US"/>
              </w:rPr>
              <w:t xml:space="preserve"> тыс. рублей;</w:t>
            </w:r>
          </w:p>
          <w:p w:rsidR="007C5CCD" w:rsidRDefault="007C5CCD" w:rsidP="007C5CCD">
            <w:pPr>
              <w:pStyle w:val="ConsPlusNormal"/>
              <w:ind w:firstLine="567"/>
              <w:rPr>
                <w:rFonts w:ascii="Times New Roman" w:eastAsiaTheme="minorHAnsi" w:hAnsi="Times New Roman"/>
                <w:sz w:val="26"/>
                <w:szCs w:val="26"/>
                <w:lang w:eastAsia="en-US"/>
              </w:rPr>
            </w:pPr>
            <w:r w:rsidRPr="007C5CCD">
              <w:rPr>
                <w:rFonts w:ascii="Times New Roman" w:eastAsiaTheme="minorHAnsi" w:hAnsi="Times New Roman"/>
                <w:sz w:val="26"/>
                <w:szCs w:val="26"/>
                <w:lang w:eastAsia="en-US"/>
              </w:rPr>
              <w:t xml:space="preserve">2025 год –  </w:t>
            </w:r>
            <w:r w:rsidR="00BA56D8">
              <w:rPr>
                <w:rFonts w:ascii="Times New Roman" w:eastAsiaTheme="minorHAnsi" w:hAnsi="Times New Roman"/>
                <w:sz w:val="26"/>
                <w:szCs w:val="26"/>
                <w:lang w:eastAsia="en-US"/>
              </w:rPr>
              <w:t xml:space="preserve">20 084,12 </w:t>
            </w:r>
            <w:r w:rsidRPr="007C5CCD">
              <w:rPr>
                <w:rFonts w:ascii="Times New Roman" w:eastAsiaTheme="minorHAnsi" w:hAnsi="Times New Roman"/>
                <w:sz w:val="26"/>
                <w:szCs w:val="26"/>
                <w:lang w:eastAsia="en-US"/>
              </w:rPr>
              <w:t>тыс. рублей;</w:t>
            </w:r>
          </w:p>
          <w:p w:rsidR="007C5CCD" w:rsidRPr="007C5CCD" w:rsidRDefault="007C5CCD" w:rsidP="007C5CCD">
            <w:pPr>
              <w:pStyle w:val="ConsPlusNormal"/>
              <w:ind w:firstLine="567"/>
              <w:rPr>
                <w:rFonts w:ascii="Times New Roman" w:hAnsi="Times New Roman"/>
                <w:sz w:val="26"/>
                <w:szCs w:val="26"/>
              </w:rPr>
            </w:pPr>
            <w:r>
              <w:rPr>
                <w:rFonts w:ascii="Times New Roman" w:eastAsiaTheme="minorHAnsi" w:hAnsi="Times New Roman"/>
                <w:sz w:val="26"/>
                <w:szCs w:val="26"/>
                <w:lang w:eastAsia="en-US"/>
              </w:rPr>
              <w:t>2026 год</w:t>
            </w:r>
            <w:r w:rsidR="00A51262">
              <w:rPr>
                <w:rFonts w:ascii="Times New Roman" w:eastAsiaTheme="minorHAnsi" w:hAnsi="Times New Roman"/>
                <w:sz w:val="26"/>
                <w:szCs w:val="26"/>
                <w:lang w:eastAsia="en-US"/>
              </w:rPr>
              <w:t xml:space="preserve"> </w:t>
            </w:r>
            <w:r w:rsidR="00A51262" w:rsidRPr="00363927">
              <w:rPr>
                <w:rFonts w:ascii="Times New Roman" w:hAnsi="Times New Roman"/>
                <w:sz w:val="26"/>
                <w:szCs w:val="26"/>
              </w:rPr>
              <w:t>–</w:t>
            </w:r>
            <w:r w:rsidR="00BA56D8">
              <w:rPr>
                <w:rFonts w:ascii="Times New Roman" w:hAnsi="Times New Roman"/>
                <w:sz w:val="26"/>
                <w:szCs w:val="26"/>
              </w:rPr>
              <w:t xml:space="preserve">    6 169,69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 xml:space="preserve">средств краевого бюджета – </w:t>
            </w:r>
            <w:r w:rsidR="00E95DF1">
              <w:rPr>
                <w:rFonts w:ascii="Times New Roman" w:hAnsi="Times New Roman"/>
                <w:sz w:val="26"/>
                <w:szCs w:val="26"/>
              </w:rPr>
              <w:t>778 223,6</w:t>
            </w:r>
            <w:r w:rsidR="001726DB">
              <w:rPr>
                <w:rFonts w:ascii="Times New Roman" w:hAnsi="Times New Roman"/>
                <w:sz w:val="26"/>
                <w:szCs w:val="26"/>
              </w:rPr>
              <w:t>8</w:t>
            </w:r>
            <w:r w:rsidRPr="007C5CCD">
              <w:rPr>
                <w:rFonts w:ascii="Times New Roman" w:hAnsi="Times New Roman"/>
                <w:sz w:val="26"/>
                <w:szCs w:val="26"/>
              </w:rPr>
              <w:t xml:space="preserve"> тыс. рублей, в том числе:</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2019 год –   68 077,50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2020 год –   56 778,64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2021 год –   80 605,56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2022 год –   85 722,60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2023 год –   107 277,63 тыс. рублей;</w:t>
            </w:r>
          </w:p>
          <w:p w:rsidR="007C5CCD" w:rsidRPr="007C5CCD" w:rsidRDefault="007C5CCD" w:rsidP="007C5CCD">
            <w:pPr>
              <w:pStyle w:val="ConsPlusNormal"/>
              <w:ind w:firstLine="567"/>
              <w:rPr>
                <w:rFonts w:ascii="Times New Roman" w:eastAsiaTheme="minorHAnsi" w:hAnsi="Times New Roman"/>
                <w:sz w:val="26"/>
                <w:szCs w:val="26"/>
                <w:lang w:eastAsia="en-US"/>
              </w:rPr>
            </w:pPr>
            <w:r w:rsidRPr="007C5CCD">
              <w:rPr>
                <w:rFonts w:ascii="Times New Roman" w:hAnsi="Times New Roman"/>
                <w:sz w:val="26"/>
                <w:szCs w:val="26"/>
              </w:rPr>
              <w:t xml:space="preserve">2024 год </w:t>
            </w:r>
            <w:r w:rsidRPr="007C5CCD">
              <w:rPr>
                <w:rFonts w:ascii="Times New Roman" w:eastAsiaTheme="minorHAnsi" w:hAnsi="Times New Roman"/>
                <w:sz w:val="26"/>
                <w:szCs w:val="26"/>
                <w:lang w:eastAsia="en-US"/>
              </w:rPr>
              <w:t xml:space="preserve">–   </w:t>
            </w:r>
            <w:r w:rsidR="002F3184">
              <w:rPr>
                <w:rFonts w:ascii="Times New Roman" w:eastAsiaTheme="minorHAnsi" w:hAnsi="Times New Roman"/>
                <w:sz w:val="26"/>
                <w:szCs w:val="26"/>
                <w:lang w:eastAsia="en-US"/>
              </w:rPr>
              <w:t>133 967,86</w:t>
            </w:r>
            <w:r w:rsidRPr="007C5CCD">
              <w:rPr>
                <w:rFonts w:ascii="Times New Roman" w:eastAsiaTheme="minorHAnsi" w:hAnsi="Times New Roman"/>
                <w:sz w:val="26"/>
                <w:szCs w:val="26"/>
                <w:lang w:eastAsia="en-US"/>
              </w:rPr>
              <w:t xml:space="preserve"> тыс. рублей;</w:t>
            </w:r>
          </w:p>
          <w:p w:rsidR="007C5CCD" w:rsidRDefault="007C5CCD" w:rsidP="007C5CCD">
            <w:pPr>
              <w:pStyle w:val="ConsPlusNormal"/>
              <w:ind w:firstLine="567"/>
              <w:rPr>
                <w:rFonts w:ascii="Times New Roman" w:eastAsiaTheme="minorHAnsi" w:hAnsi="Times New Roman"/>
                <w:sz w:val="26"/>
                <w:szCs w:val="26"/>
                <w:lang w:eastAsia="en-US"/>
              </w:rPr>
            </w:pPr>
            <w:r w:rsidRPr="007C5CCD">
              <w:rPr>
                <w:rFonts w:ascii="Times New Roman" w:eastAsiaTheme="minorHAnsi" w:hAnsi="Times New Roman"/>
                <w:sz w:val="26"/>
                <w:szCs w:val="26"/>
                <w:lang w:eastAsia="en-US"/>
              </w:rPr>
              <w:t xml:space="preserve">2025 год –   </w:t>
            </w:r>
            <w:r w:rsidR="002F3184">
              <w:rPr>
                <w:rFonts w:ascii="Times New Roman" w:eastAsiaTheme="minorHAnsi" w:hAnsi="Times New Roman"/>
                <w:sz w:val="26"/>
                <w:szCs w:val="26"/>
                <w:lang w:eastAsia="en-US"/>
              </w:rPr>
              <w:t>133 735,7</w:t>
            </w:r>
            <w:r w:rsidR="001726DB">
              <w:rPr>
                <w:rFonts w:ascii="Times New Roman" w:eastAsiaTheme="minorHAnsi" w:hAnsi="Times New Roman"/>
                <w:sz w:val="26"/>
                <w:szCs w:val="26"/>
                <w:lang w:eastAsia="en-US"/>
              </w:rPr>
              <w:t>8</w:t>
            </w:r>
            <w:r w:rsidRPr="007C5CCD">
              <w:rPr>
                <w:rFonts w:ascii="Times New Roman" w:eastAsiaTheme="minorHAnsi" w:hAnsi="Times New Roman"/>
                <w:sz w:val="26"/>
                <w:szCs w:val="26"/>
                <w:lang w:eastAsia="en-US"/>
              </w:rPr>
              <w:t xml:space="preserve"> тыс. рублей;</w:t>
            </w:r>
          </w:p>
          <w:p w:rsidR="007C5CCD" w:rsidRPr="007C5CCD" w:rsidRDefault="007C5CCD" w:rsidP="007C5CCD">
            <w:pPr>
              <w:pStyle w:val="ConsPlusNormal"/>
              <w:ind w:firstLine="567"/>
              <w:rPr>
                <w:rFonts w:ascii="Times New Roman" w:hAnsi="Times New Roman"/>
                <w:sz w:val="26"/>
                <w:szCs w:val="26"/>
              </w:rPr>
            </w:pPr>
            <w:r>
              <w:rPr>
                <w:rFonts w:ascii="Times New Roman" w:eastAsiaTheme="minorHAnsi" w:hAnsi="Times New Roman"/>
                <w:sz w:val="26"/>
                <w:szCs w:val="26"/>
                <w:lang w:eastAsia="en-US"/>
              </w:rPr>
              <w:t>2026 год</w:t>
            </w:r>
            <w:r w:rsidR="00A51262">
              <w:rPr>
                <w:rFonts w:ascii="Times New Roman" w:eastAsiaTheme="minorHAnsi" w:hAnsi="Times New Roman"/>
                <w:sz w:val="26"/>
                <w:szCs w:val="26"/>
                <w:lang w:eastAsia="en-US"/>
              </w:rPr>
              <w:t xml:space="preserve"> </w:t>
            </w:r>
            <w:r w:rsidR="00A51262" w:rsidRPr="00363927">
              <w:rPr>
                <w:rFonts w:ascii="Times New Roman" w:hAnsi="Times New Roman"/>
                <w:sz w:val="26"/>
                <w:szCs w:val="26"/>
              </w:rPr>
              <w:t>–</w:t>
            </w:r>
            <w:r w:rsidR="002F3184">
              <w:rPr>
                <w:rFonts w:ascii="Times New Roman" w:hAnsi="Times New Roman"/>
                <w:sz w:val="26"/>
                <w:szCs w:val="26"/>
              </w:rPr>
              <w:t xml:space="preserve">   112 058,11 тыс. рублей;</w:t>
            </w:r>
          </w:p>
          <w:p w:rsidR="007C5CCD" w:rsidRPr="007C5CCD" w:rsidRDefault="007C5CCD" w:rsidP="007C5CCD">
            <w:pPr>
              <w:widowControl w:val="0"/>
              <w:autoSpaceDE w:val="0"/>
              <w:autoSpaceDN w:val="0"/>
              <w:adjustRightInd w:val="0"/>
              <w:ind w:right="42" w:firstLine="567"/>
              <w:rPr>
                <w:rFonts w:ascii="Times New Roman" w:hAnsi="Times New Roman" w:cs="Times New Roman"/>
                <w:sz w:val="26"/>
                <w:szCs w:val="26"/>
              </w:rPr>
            </w:pPr>
            <w:r w:rsidRPr="007C5CCD">
              <w:rPr>
                <w:rFonts w:ascii="Times New Roman" w:hAnsi="Times New Roman" w:cs="Times New Roman"/>
                <w:sz w:val="26"/>
                <w:szCs w:val="26"/>
              </w:rPr>
              <w:t>средства районного бюджета –  1</w:t>
            </w:r>
            <w:r w:rsidR="00276140">
              <w:rPr>
                <w:rFonts w:ascii="Times New Roman" w:hAnsi="Times New Roman" w:cs="Times New Roman"/>
                <w:sz w:val="26"/>
                <w:szCs w:val="26"/>
              </w:rPr>
              <w:t> 171 038,9</w:t>
            </w:r>
            <w:r w:rsidR="001726DB">
              <w:rPr>
                <w:rFonts w:ascii="Times New Roman" w:hAnsi="Times New Roman" w:cs="Times New Roman"/>
                <w:sz w:val="26"/>
                <w:szCs w:val="26"/>
              </w:rPr>
              <w:t>6</w:t>
            </w:r>
            <w:r w:rsidRPr="007C5CCD">
              <w:rPr>
                <w:rFonts w:ascii="Times New Roman" w:hAnsi="Times New Roman" w:cs="Times New Roman"/>
                <w:sz w:val="26"/>
                <w:szCs w:val="26"/>
              </w:rPr>
              <w:t xml:space="preserve"> тыс. рублей, в том числе:                                              </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2019 год – 197 794,17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2020 год – 101 903,44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2021 год – 116 658,45 тыс. рублей;</w:t>
            </w:r>
          </w:p>
          <w:p w:rsidR="007C5CCD" w:rsidRPr="007C5CCD" w:rsidRDefault="007C5CCD" w:rsidP="007C5CCD">
            <w:pPr>
              <w:pStyle w:val="ConsPlusNormal"/>
              <w:ind w:firstLine="567"/>
              <w:rPr>
                <w:rFonts w:ascii="Times New Roman" w:hAnsi="Times New Roman"/>
                <w:sz w:val="26"/>
                <w:szCs w:val="26"/>
              </w:rPr>
            </w:pPr>
            <w:r w:rsidRPr="007C5CCD">
              <w:rPr>
                <w:rFonts w:ascii="Times New Roman" w:hAnsi="Times New Roman"/>
                <w:sz w:val="26"/>
                <w:szCs w:val="26"/>
              </w:rPr>
              <w:t>2022 год – 104 714,69 тыс. рублей;</w:t>
            </w:r>
          </w:p>
          <w:p w:rsidR="007C5CCD" w:rsidRPr="007C5CCD" w:rsidRDefault="007C5CCD" w:rsidP="007C5CCD">
            <w:pPr>
              <w:pStyle w:val="ConsPlusNormal"/>
              <w:rPr>
                <w:rFonts w:ascii="Times New Roman" w:hAnsi="Times New Roman"/>
                <w:sz w:val="26"/>
                <w:szCs w:val="26"/>
              </w:rPr>
            </w:pPr>
            <w:r w:rsidRPr="007C5CCD">
              <w:rPr>
                <w:rFonts w:ascii="Times New Roman" w:hAnsi="Times New Roman"/>
                <w:sz w:val="26"/>
                <w:szCs w:val="26"/>
              </w:rPr>
              <w:t xml:space="preserve">        2023 год – </w:t>
            </w:r>
            <w:r w:rsidR="007C1B6B">
              <w:rPr>
                <w:rFonts w:ascii="Times New Roman" w:hAnsi="Times New Roman"/>
                <w:sz w:val="26"/>
                <w:szCs w:val="26"/>
              </w:rPr>
              <w:t>142 510,95</w:t>
            </w:r>
            <w:r w:rsidRPr="007C5CCD">
              <w:rPr>
                <w:rFonts w:ascii="Times New Roman" w:hAnsi="Times New Roman"/>
                <w:sz w:val="26"/>
                <w:szCs w:val="26"/>
              </w:rPr>
              <w:t xml:space="preserve"> тыс. рублей;</w:t>
            </w:r>
          </w:p>
          <w:p w:rsidR="007C5CCD" w:rsidRPr="007C5CCD" w:rsidRDefault="007C5CCD" w:rsidP="007C5CCD">
            <w:pPr>
              <w:pStyle w:val="ConsPlusNormal"/>
              <w:rPr>
                <w:rFonts w:ascii="Times New Roman" w:eastAsiaTheme="minorHAnsi" w:hAnsi="Times New Roman"/>
                <w:sz w:val="26"/>
                <w:szCs w:val="26"/>
                <w:lang w:eastAsia="en-US"/>
              </w:rPr>
            </w:pPr>
            <w:r w:rsidRPr="007C5CCD">
              <w:rPr>
                <w:rFonts w:ascii="Times New Roman" w:hAnsi="Times New Roman"/>
                <w:sz w:val="26"/>
                <w:szCs w:val="26"/>
              </w:rPr>
              <w:t xml:space="preserve">        2024 год </w:t>
            </w:r>
            <w:r w:rsidRPr="007C5CCD">
              <w:rPr>
                <w:rFonts w:ascii="Times New Roman" w:eastAsiaTheme="minorHAnsi" w:hAnsi="Times New Roman"/>
                <w:sz w:val="26"/>
                <w:szCs w:val="26"/>
                <w:lang w:eastAsia="en-US"/>
              </w:rPr>
              <w:t xml:space="preserve">– </w:t>
            </w:r>
            <w:r w:rsidR="007C1B6B">
              <w:rPr>
                <w:rFonts w:ascii="Times New Roman" w:eastAsiaTheme="minorHAnsi" w:hAnsi="Times New Roman"/>
                <w:sz w:val="26"/>
                <w:szCs w:val="26"/>
                <w:lang w:eastAsia="en-US"/>
              </w:rPr>
              <w:t>169 158,71</w:t>
            </w:r>
            <w:r w:rsidRPr="007C5CCD">
              <w:rPr>
                <w:rFonts w:ascii="Times New Roman" w:eastAsiaTheme="minorHAnsi" w:hAnsi="Times New Roman"/>
                <w:sz w:val="26"/>
                <w:szCs w:val="26"/>
                <w:lang w:eastAsia="en-US"/>
              </w:rPr>
              <w:t xml:space="preserve"> тыс. рублей;</w:t>
            </w:r>
          </w:p>
          <w:p w:rsidR="0096349E" w:rsidRDefault="007C5CCD" w:rsidP="007C5CCD">
            <w:pPr>
              <w:pStyle w:val="ConsPlusNormal"/>
              <w:rPr>
                <w:rFonts w:ascii="Times New Roman" w:eastAsiaTheme="minorHAnsi" w:hAnsi="Times New Roman"/>
                <w:sz w:val="26"/>
                <w:szCs w:val="26"/>
                <w:lang w:eastAsia="en-US"/>
              </w:rPr>
            </w:pPr>
            <w:r w:rsidRPr="007C5CCD">
              <w:rPr>
                <w:rFonts w:ascii="Times New Roman" w:eastAsiaTheme="minorHAnsi" w:hAnsi="Times New Roman"/>
                <w:sz w:val="26"/>
                <w:szCs w:val="26"/>
                <w:lang w:eastAsia="en-US"/>
              </w:rPr>
              <w:t xml:space="preserve">        2025 год – </w:t>
            </w:r>
            <w:r w:rsidR="007C1B6B">
              <w:rPr>
                <w:rFonts w:ascii="Times New Roman" w:eastAsiaTheme="minorHAnsi" w:hAnsi="Times New Roman"/>
                <w:sz w:val="26"/>
                <w:szCs w:val="26"/>
                <w:lang w:eastAsia="en-US"/>
              </w:rPr>
              <w:t>169 159,08</w:t>
            </w:r>
            <w:r w:rsidRPr="007C5CCD">
              <w:rPr>
                <w:rFonts w:ascii="Times New Roman" w:eastAsiaTheme="minorHAnsi" w:hAnsi="Times New Roman"/>
                <w:sz w:val="26"/>
                <w:szCs w:val="26"/>
                <w:lang w:eastAsia="en-US"/>
              </w:rPr>
              <w:t xml:space="preserve"> тыс. рублей</w:t>
            </w:r>
            <w:r w:rsidR="00A51262">
              <w:rPr>
                <w:rFonts w:ascii="Times New Roman" w:eastAsiaTheme="minorHAnsi" w:hAnsi="Times New Roman"/>
                <w:sz w:val="26"/>
                <w:szCs w:val="26"/>
                <w:lang w:eastAsia="en-US"/>
              </w:rPr>
              <w:t>;</w:t>
            </w:r>
          </w:p>
          <w:p w:rsidR="007C5CCD" w:rsidRPr="00BD3FB4" w:rsidRDefault="007C5CCD" w:rsidP="001726DB">
            <w:pPr>
              <w:pStyle w:val="ConsPlusNormal"/>
              <w:rPr>
                <w:rFonts w:ascii="Times New Roman" w:hAnsi="Times New Roman"/>
                <w:sz w:val="26"/>
                <w:szCs w:val="26"/>
              </w:rPr>
            </w:pPr>
            <w:r>
              <w:rPr>
                <w:rFonts w:ascii="Times New Roman" w:eastAsiaTheme="minorHAnsi" w:hAnsi="Times New Roman"/>
                <w:sz w:val="26"/>
                <w:szCs w:val="26"/>
                <w:lang w:eastAsia="en-US"/>
              </w:rPr>
              <w:t xml:space="preserve">        2026 год</w:t>
            </w:r>
            <w:r w:rsidR="00A51262">
              <w:rPr>
                <w:rFonts w:ascii="Times New Roman" w:eastAsiaTheme="minorHAnsi" w:hAnsi="Times New Roman"/>
                <w:sz w:val="26"/>
                <w:szCs w:val="26"/>
                <w:lang w:eastAsia="en-US"/>
              </w:rPr>
              <w:t xml:space="preserve"> </w:t>
            </w:r>
            <w:r w:rsidR="00A51262" w:rsidRPr="00363927">
              <w:rPr>
                <w:rFonts w:ascii="Times New Roman" w:hAnsi="Times New Roman"/>
                <w:sz w:val="26"/>
                <w:szCs w:val="26"/>
              </w:rPr>
              <w:t>–</w:t>
            </w:r>
            <w:r w:rsidR="007C1B6B">
              <w:rPr>
                <w:rFonts w:ascii="Times New Roman" w:hAnsi="Times New Roman"/>
                <w:sz w:val="26"/>
                <w:szCs w:val="26"/>
              </w:rPr>
              <w:t xml:space="preserve"> 169 139,4</w:t>
            </w:r>
            <w:r w:rsidR="001726DB">
              <w:rPr>
                <w:rFonts w:ascii="Times New Roman" w:hAnsi="Times New Roman"/>
                <w:sz w:val="26"/>
                <w:szCs w:val="26"/>
              </w:rPr>
              <w:t>7</w:t>
            </w:r>
            <w:r w:rsidR="007C1B6B">
              <w:rPr>
                <w:rFonts w:ascii="Times New Roman" w:hAnsi="Times New Roman"/>
                <w:sz w:val="26"/>
                <w:szCs w:val="26"/>
              </w:rPr>
              <w:t xml:space="preserve"> тыс. рублей</w:t>
            </w:r>
          </w:p>
        </w:tc>
      </w:tr>
    </w:tbl>
    <w:p w:rsidR="0092774D" w:rsidRPr="00A930D2" w:rsidRDefault="0092774D" w:rsidP="0092774D">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lastRenderedPageBreak/>
        <w:t>2.1. Мероприятия подпрограммы</w:t>
      </w:r>
    </w:p>
    <w:p w:rsidR="0092774D" w:rsidRPr="00A930D2" w:rsidRDefault="0092774D" w:rsidP="0092774D">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92774D" w:rsidRPr="00A930D2" w:rsidRDefault="0092774D" w:rsidP="0092774D">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92774D" w:rsidRPr="00A930D2" w:rsidRDefault="0092774D" w:rsidP="0092774D">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92774D" w:rsidRPr="00A930D2" w:rsidRDefault="0092774D" w:rsidP="0092774D">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2.2. Ресурсное обеспечение подпрограммы с указанием источников финансирования</w:t>
      </w:r>
    </w:p>
    <w:p w:rsidR="0092774D" w:rsidRDefault="0092774D" w:rsidP="0092774D">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r w:rsidRPr="00A930D2">
        <w:rPr>
          <w:rFonts w:ascii="Times New Roman" w:eastAsia="Arial Unicode MS" w:hAnsi="Times New Roman" w:cs="Times New Roman"/>
          <w:sz w:val="26"/>
          <w:szCs w:val="26"/>
          <w:lang w:eastAsia="ru-RU" w:bidi="ru-RU"/>
        </w:rPr>
        <w:t>.</w:t>
      </w:r>
    </w:p>
    <w:p w:rsidR="007C034C" w:rsidRPr="00A930D2" w:rsidRDefault="007C034C" w:rsidP="0092774D">
      <w:pPr>
        <w:widowControl w:val="0"/>
        <w:autoSpaceDE w:val="0"/>
        <w:autoSpaceDN w:val="0"/>
        <w:adjustRightInd w:val="0"/>
        <w:spacing w:after="0" w:line="240" w:lineRule="auto"/>
        <w:ind w:firstLine="567"/>
        <w:jc w:val="both"/>
        <w:rPr>
          <w:rFonts w:ascii="Times New Roman" w:eastAsia="Arial Unicode MS" w:hAnsi="Times New Roman" w:cs="Times New Roman"/>
          <w:color w:val="FF0000"/>
          <w:sz w:val="26"/>
          <w:szCs w:val="26"/>
          <w:lang w:eastAsia="ru-RU" w:bidi="ru-RU"/>
        </w:rPr>
      </w:pPr>
    </w:p>
    <w:p w:rsidR="0092774D" w:rsidRPr="00A930D2" w:rsidRDefault="0092774D" w:rsidP="0092774D">
      <w:pPr>
        <w:widowControl w:val="0"/>
        <w:numPr>
          <w:ilvl w:val="1"/>
          <w:numId w:val="27"/>
        </w:numPr>
        <w:autoSpaceDE w:val="0"/>
        <w:autoSpaceDN w:val="0"/>
        <w:adjustRightInd w:val="0"/>
        <w:spacing w:after="0" w:line="240" w:lineRule="auto"/>
        <w:ind w:hanging="426"/>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Механизм реализации подпрограммы</w:t>
      </w:r>
    </w:p>
    <w:p w:rsidR="0092774D" w:rsidRPr="00A930D2" w:rsidRDefault="0092774D" w:rsidP="0092774D">
      <w:pPr>
        <w:autoSpaceDE w:val="0"/>
        <w:autoSpaceDN w:val="0"/>
        <w:adjustRightInd w:val="0"/>
        <w:spacing w:after="0" w:line="240" w:lineRule="auto"/>
        <w:rPr>
          <w:rFonts w:ascii="Times New Roman" w:eastAsia="Calibri" w:hAnsi="Times New Roman" w:cs="Times New Roman"/>
          <w:b/>
          <w:color w:val="FF0000"/>
          <w:sz w:val="26"/>
          <w:szCs w:val="26"/>
          <w:lang w:eastAsia="ru-RU"/>
        </w:rPr>
      </w:pPr>
    </w:p>
    <w:p w:rsidR="000919D7" w:rsidRPr="00892000"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sz w:val="26"/>
          <w:szCs w:val="26"/>
          <w:lang w:eastAsia="ru-RU" w:bidi="ru-RU"/>
        </w:rPr>
        <w:t>Реализация мероприятий 2.1.1 - 2.1.</w:t>
      </w:r>
      <w:r w:rsidR="00B54F5A" w:rsidRPr="00892000">
        <w:rPr>
          <w:rFonts w:ascii="Times New Roman" w:eastAsia="Arial Unicode MS" w:hAnsi="Times New Roman" w:cs="Times New Roman"/>
          <w:sz w:val="26"/>
          <w:szCs w:val="26"/>
          <w:lang w:eastAsia="ru-RU" w:bidi="ru-RU"/>
        </w:rPr>
        <w:t>3</w:t>
      </w:r>
      <w:r w:rsidRPr="00892000">
        <w:rPr>
          <w:rFonts w:ascii="Times New Roman" w:eastAsia="Arial Unicode MS" w:hAnsi="Times New Roman" w:cs="Times New Roman"/>
          <w:sz w:val="26"/>
          <w:szCs w:val="26"/>
          <w:lang w:eastAsia="ru-RU" w:bidi="ru-RU"/>
        </w:rPr>
        <w:t>, 2.2.1, 2.2.2 осуществляется Управлением в соответствии с:</w:t>
      </w:r>
    </w:p>
    <w:p w:rsidR="000919D7" w:rsidRPr="00A930D2"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 xml:space="preserve">- </w:t>
      </w:r>
      <w:r w:rsidRPr="00892000">
        <w:rPr>
          <w:rFonts w:ascii="Times New Roman" w:eastAsia="Arial Unicode MS" w:hAnsi="Times New Roman" w:cs="Times New Roman"/>
          <w:sz w:val="26"/>
          <w:szCs w:val="26"/>
          <w:lang w:eastAsia="ru-RU" w:bidi="ru-RU"/>
        </w:rPr>
        <w:t xml:space="preserve">Федеральным </w:t>
      </w:r>
      <w:hyperlink r:id="rId16" w:history="1">
        <w:r w:rsidRPr="00892000">
          <w:rPr>
            <w:rFonts w:ascii="Times New Roman" w:eastAsia="Arial Unicode MS" w:hAnsi="Times New Roman" w:cs="Times New Roman"/>
            <w:sz w:val="26"/>
            <w:szCs w:val="26"/>
            <w:lang w:eastAsia="ru-RU" w:bidi="ru-RU"/>
          </w:rPr>
          <w:t>законом</w:t>
        </w:r>
      </w:hyperlink>
      <w:r w:rsidRPr="00892000">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w:t>
      </w:r>
      <w:r w:rsidRPr="00A930D2">
        <w:rPr>
          <w:rFonts w:ascii="Times New Roman" w:eastAsia="Arial Unicode MS" w:hAnsi="Times New Roman" w:cs="Times New Roman"/>
          <w:sz w:val="26"/>
          <w:szCs w:val="26"/>
          <w:lang w:eastAsia="ru-RU" w:bidi="ru-RU"/>
        </w:rPr>
        <w:t>путем определения поставщиков (подрядчиков, исполнителей) на право заключения муниципального контракта (договора);</w:t>
      </w:r>
    </w:p>
    <w:p w:rsidR="000919D7"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9D0B42">
        <w:rPr>
          <w:rFonts w:ascii="Times New Roman" w:eastAsia="Arial Unicode MS" w:hAnsi="Times New Roman" w:cs="Times New Roman"/>
          <w:sz w:val="26"/>
          <w:szCs w:val="26"/>
          <w:lang w:eastAsia="ru-RU" w:bidi="ru-RU"/>
        </w:rPr>
        <w:t xml:space="preserve">- Законом Красноярского края от 19.04.2018 </w:t>
      </w:r>
      <w:r w:rsidR="004B35A2" w:rsidRPr="009D0B42">
        <w:rPr>
          <w:rFonts w:ascii="Times New Roman" w:eastAsia="Arial Unicode MS" w:hAnsi="Times New Roman" w:cs="Times New Roman"/>
          <w:sz w:val="26"/>
          <w:szCs w:val="26"/>
          <w:lang w:eastAsia="ru-RU" w:bidi="ru-RU"/>
        </w:rPr>
        <w:t xml:space="preserve">№ 5-1533 </w:t>
      </w:r>
      <w:r w:rsidRPr="009D0B42">
        <w:rPr>
          <w:rFonts w:ascii="Times New Roman" w:eastAsia="Arial Unicode MS" w:hAnsi="Times New Roman" w:cs="Times New Roman"/>
          <w:sz w:val="26"/>
          <w:szCs w:val="26"/>
          <w:lang w:eastAsia="ru-RU" w:bidi="ru-RU"/>
        </w:rPr>
        <w:t>«О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4560F3" w:rsidRPr="004560F3" w:rsidRDefault="004560F3" w:rsidP="00A723DC">
      <w:pPr>
        <w:pStyle w:val="ConsPlusTitle"/>
        <w:ind w:left="57" w:firstLine="510"/>
        <w:jc w:val="both"/>
        <w:rPr>
          <w:rFonts w:ascii="Times New Roman" w:hAnsi="Times New Roman" w:cs="Times New Roman"/>
          <w:b w:val="0"/>
          <w:sz w:val="26"/>
          <w:szCs w:val="26"/>
        </w:rPr>
      </w:pPr>
      <w:r w:rsidRPr="004560F3">
        <w:rPr>
          <w:rFonts w:ascii="Times New Roman" w:hAnsi="Times New Roman" w:cs="Times New Roman"/>
          <w:sz w:val="26"/>
          <w:szCs w:val="26"/>
        </w:rPr>
        <w:t>-</w:t>
      </w:r>
      <w:r w:rsidRPr="004560F3">
        <w:rPr>
          <w:rFonts w:ascii="Times New Roman" w:hAnsi="Times New Roman" w:cs="Times New Roman"/>
          <w:b w:val="0"/>
          <w:sz w:val="26"/>
          <w:szCs w:val="26"/>
        </w:rPr>
        <w:t xml:space="preserve"> Законом Красноярского края </w:t>
      </w:r>
      <w:r w:rsidR="004B35A2" w:rsidRPr="004560F3">
        <w:rPr>
          <w:rFonts w:ascii="Times New Roman" w:hAnsi="Times New Roman" w:cs="Times New Roman"/>
          <w:b w:val="0"/>
          <w:sz w:val="26"/>
          <w:szCs w:val="26"/>
        </w:rPr>
        <w:t xml:space="preserve">от 07.07.2009 </w:t>
      </w:r>
      <w:r w:rsidRPr="004560F3">
        <w:rPr>
          <w:rFonts w:ascii="Times New Roman" w:hAnsi="Times New Roman" w:cs="Times New Roman"/>
          <w:b w:val="0"/>
          <w:sz w:val="26"/>
          <w:szCs w:val="26"/>
        </w:rPr>
        <w:t>№ 8-3618 «Об обеспечении прав детей на отдых, оздоровление и занятость в Красноярском крае»;</w:t>
      </w:r>
    </w:p>
    <w:p w:rsidR="004560F3" w:rsidRPr="004560F3" w:rsidRDefault="004560F3" w:rsidP="004560F3">
      <w:pPr>
        <w:pStyle w:val="w3-t"/>
        <w:spacing w:before="0" w:beforeAutospacing="0" w:after="0" w:afterAutospacing="0"/>
        <w:ind w:left="57" w:firstLine="510"/>
        <w:jc w:val="both"/>
        <w:rPr>
          <w:sz w:val="26"/>
          <w:szCs w:val="26"/>
        </w:rPr>
      </w:pPr>
      <w:r w:rsidRPr="004560F3">
        <w:rPr>
          <w:b/>
          <w:sz w:val="26"/>
          <w:szCs w:val="26"/>
        </w:rPr>
        <w:t xml:space="preserve">- </w:t>
      </w:r>
      <w:r w:rsidRPr="004560F3">
        <w:rPr>
          <w:sz w:val="26"/>
          <w:szCs w:val="26"/>
        </w:rPr>
        <w:t xml:space="preserve">Законом Красноярского края </w:t>
      </w:r>
      <w:r w:rsidR="004B35A2" w:rsidRPr="004560F3">
        <w:rPr>
          <w:sz w:val="26"/>
          <w:szCs w:val="26"/>
        </w:rPr>
        <w:t xml:space="preserve">от 03.12.2004 </w:t>
      </w:r>
      <w:r w:rsidRPr="004560F3">
        <w:rPr>
          <w:sz w:val="26"/>
          <w:szCs w:val="26"/>
        </w:rPr>
        <w:t>№ 12-2668 «О гарантиях и компенсациях для лиц, работающих в районах крайнего севера и приравненных к ним местностях, а также в иных местностях края с особыми климатическими условиями;</w:t>
      </w:r>
    </w:p>
    <w:p w:rsidR="000919D7" w:rsidRPr="00A930D2"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0919D7" w:rsidRPr="00A930D2"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нормативными правовыми актами Администрации муниципального района об организации отдыха детей в дни каникул, утверждаемыми ежегодно;</w:t>
      </w:r>
    </w:p>
    <w:p w:rsidR="000919D7" w:rsidRPr="00A930D2"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sz w:val="26"/>
          <w:szCs w:val="26"/>
          <w:lang w:eastAsia="ru-RU" w:bidi="ru-RU"/>
        </w:rPr>
        <w:t xml:space="preserve">Реализация мероприятий 2.3.1, 2.3.2, 2.3.3, 2.3.4, </w:t>
      </w:r>
      <w:r w:rsidR="00800D5D" w:rsidRPr="00A930D2">
        <w:rPr>
          <w:rFonts w:ascii="Times New Roman" w:eastAsia="Arial Unicode MS" w:hAnsi="Times New Roman" w:cs="Times New Roman"/>
          <w:sz w:val="26"/>
          <w:szCs w:val="26"/>
          <w:lang w:eastAsia="ru-RU" w:bidi="ru-RU"/>
        </w:rPr>
        <w:t>2.3.5 осуществляется</w:t>
      </w:r>
      <w:r w:rsidRPr="00A930D2">
        <w:rPr>
          <w:rFonts w:ascii="Times New Roman" w:eastAsia="Arial Unicode MS" w:hAnsi="Times New Roman" w:cs="Times New Roman"/>
          <w:sz w:val="26"/>
          <w:szCs w:val="26"/>
          <w:lang w:eastAsia="ru-RU" w:bidi="ru-RU"/>
        </w:rPr>
        <w:t xml:space="preserve"> Управлением в соответствии с:</w:t>
      </w:r>
    </w:p>
    <w:p w:rsidR="000919D7" w:rsidRPr="00A930D2" w:rsidRDefault="000919D7"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 xml:space="preserve">- </w:t>
      </w:r>
      <w:r w:rsidRPr="00A930D2">
        <w:rPr>
          <w:rFonts w:ascii="Times New Roman" w:eastAsia="Arial Unicode MS" w:hAnsi="Times New Roman" w:cs="Times New Roman"/>
          <w:sz w:val="26"/>
          <w:szCs w:val="26"/>
          <w:lang w:eastAsia="ru-RU" w:bidi="ru-RU"/>
        </w:rPr>
        <w:t xml:space="preserve">Федеральным </w:t>
      </w:r>
      <w:hyperlink r:id="rId17" w:history="1">
        <w:r w:rsidRPr="00A930D2">
          <w:rPr>
            <w:rFonts w:ascii="Times New Roman" w:eastAsia="Arial Unicode MS" w:hAnsi="Times New Roman" w:cs="Times New Roman"/>
            <w:sz w:val="26"/>
            <w:szCs w:val="26"/>
            <w:lang w:eastAsia="ru-RU" w:bidi="ru-RU"/>
          </w:rPr>
          <w:t>законом</w:t>
        </w:r>
      </w:hyperlink>
      <w:r w:rsidRPr="00A930D2">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0919D7" w:rsidRPr="001215E5" w:rsidRDefault="000575D4"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000919D7" w:rsidRPr="00A930D2">
        <w:rPr>
          <w:rFonts w:ascii="Times New Roman" w:eastAsia="Arial Unicode MS" w:hAnsi="Times New Roman" w:cs="Times New Roman"/>
          <w:sz w:val="26"/>
          <w:szCs w:val="26"/>
          <w:lang w:eastAsia="ru-RU" w:bidi="ru-RU"/>
        </w:rPr>
        <w:t xml:space="preserve"> </w:t>
      </w:r>
      <w:r w:rsidR="000919D7" w:rsidRPr="001215E5">
        <w:rPr>
          <w:rFonts w:ascii="Times New Roman" w:eastAsia="Arial Unicode MS" w:hAnsi="Times New Roman" w:cs="Times New Roman"/>
          <w:sz w:val="26"/>
          <w:szCs w:val="26"/>
          <w:lang w:eastAsia="ru-RU" w:bidi="ru-RU"/>
        </w:rPr>
        <w:t xml:space="preserve">Законом </w:t>
      </w:r>
      <w:r w:rsidR="00996F00" w:rsidRPr="001215E5">
        <w:rPr>
          <w:rFonts w:ascii="Times New Roman" w:eastAsia="Arial Unicode MS" w:hAnsi="Times New Roman" w:cs="Times New Roman"/>
          <w:sz w:val="26"/>
          <w:szCs w:val="26"/>
          <w:lang w:eastAsia="ru-RU" w:bidi="ru-RU"/>
        </w:rPr>
        <w:t xml:space="preserve">Красноярского </w:t>
      </w:r>
      <w:r w:rsidR="000919D7" w:rsidRPr="001215E5">
        <w:rPr>
          <w:rFonts w:ascii="Times New Roman" w:eastAsia="Arial Unicode MS" w:hAnsi="Times New Roman" w:cs="Times New Roman"/>
          <w:sz w:val="26"/>
          <w:szCs w:val="26"/>
          <w:lang w:eastAsia="ru-RU" w:bidi="ru-RU"/>
        </w:rPr>
        <w:t>края от 18 декабря 2008 года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p w:rsidR="000919D7" w:rsidRPr="005E70A2" w:rsidRDefault="000575D4"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1215E5">
        <w:rPr>
          <w:rFonts w:ascii="Times New Roman" w:eastAsia="Arial Unicode MS" w:hAnsi="Times New Roman" w:cs="Times New Roman"/>
          <w:b/>
          <w:sz w:val="26"/>
          <w:szCs w:val="26"/>
          <w:lang w:eastAsia="ru-RU" w:bidi="ru-RU"/>
        </w:rPr>
        <w:t>-</w:t>
      </w:r>
      <w:r w:rsidR="000919D7" w:rsidRPr="001215E5">
        <w:rPr>
          <w:rFonts w:ascii="Times New Roman" w:eastAsia="Arial Unicode MS" w:hAnsi="Times New Roman" w:cs="Times New Roman"/>
          <w:sz w:val="26"/>
          <w:szCs w:val="26"/>
          <w:lang w:eastAsia="ru-RU" w:bidi="ru-RU"/>
        </w:rPr>
        <w:t xml:space="preserve"> Закон </w:t>
      </w:r>
      <w:r w:rsidR="00996F00" w:rsidRPr="001215E5">
        <w:rPr>
          <w:rFonts w:ascii="Times New Roman" w:eastAsia="Arial Unicode MS" w:hAnsi="Times New Roman" w:cs="Times New Roman"/>
          <w:sz w:val="26"/>
          <w:szCs w:val="26"/>
          <w:lang w:eastAsia="ru-RU" w:bidi="ru-RU"/>
        </w:rPr>
        <w:t xml:space="preserve">Красноярского </w:t>
      </w:r>
      <w:r w:rsidR="000919D7" w:rsidRPr="001215E5">
        <w:rPr>
          <w:rFonts w:ascii="Times New Roman" w:eastAsia="Arial Unicode MS" w:hAnsi="Times New Roman" w:cs="Times New Roman"/>
          <w:sz w:val="26"/>
          <w:szCs w:val="26"/>
          <w:lang w:eastAsia="ru-RU" w:bidi="ru-RU"/>
        </w:rPr>
        <w:t xml:space="preserve">края от 27 декабря 2005 года № 17-4377 «О наделении органов местного самоуправления муниципальных районов и городских округов </w:t>
      </w:r>
      <w:r w:rsidR="000919D7" w:rsidRPr="005E70A2">
        <w:rPr>
          <w:rFonts w:ascii="Times New Roman" w:eastAsia="Arial Unicode MS" w:hAnsi="Times New Roman" w:cs="Times New Roman"/>
          <w:sz w:val="26"/>
          <w:szCs w:val="26"/>
          <w:lang w:eastAsia="ru-RU" w:bidi="ru-RU"/>
        </w:rPr>
        <w:t>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996F00" w:rsidRPr="005E70A2" w:rsidRDefault="000575D4"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00996F00" w:rsidRPr="005E70A2">
        <w:rPr>
          <w:rFonts w:ascii="Times New Roman" w:eastAsia="Arial Unicode MS" w:hAnsi="Times New Roman" w:cs="Times New Roman"/>
          <w:sz w:val="26"/>
          <w:szCs w:val="26"/>
          <w:lang w:eastAsia="ru-RU" w:bidi="ru-RU"/>
        </w:rPr>
        <w:t xml:space="preserve"> </w:t>
      </w:r>
      <w:r w:rsidR="00996F00" w:rsidRPr="005E70A2">
        <w:rPr>
          <w:rFonts w:ascii="Times New Roman" w:eastAsia="Arial Unicode MS" w:hAnsi="Times New Roman" w:cs="Times New Roman"/>
          <w:sz w:val="26"/>
          <w:szCs w:val="26"/>
          <w:lang w:bidi="ru-RU"/>
        </w:rPr>
        <w:t>Законом Красноярского края от 02.11.2000 № 12-961 «О защите прав ребенка»;</w:t>
      </w:r>
    </w:p>
    <w:p w:rsidR="000919D7" w:rsidRPr="005E70A2" w:rsidRDefault="000575D4" w:rsidP="000919D7">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000919D7" w:rsidRPr="005E70A2">
        <w:rPr>
          <w:rFonts w:ascii="Times New Roman" w:eastAsia="Arial Unicode MS" w:hAnsi="Times New Roman" w:cs="Times New Roman"/>
          <w:sz w:val="26"/>
          <w:szCs w:val="26"/>
          <w:lang w:eastAsia="ru-RU" w:bidi="ru-RU"/>
        </w:rPr>
        <w:t xml:space="preserve"> Постановлени</w:t>
      </w:r>
      <w:r w:rsidR="00996F00" w:rsidRPr="005E70A2">
        <w:rPr>
          <w:rFonts w:ascii="Times New Roman" w:eastAsia="Arial Unicode MS" w:hAnsi="Times New Roman" w:cs="Times New Roman"/>
          <w:sz w:val="26"/>
          <w:szCs w:val="26"/>
          <w:lang w:eastAsia="ru-RU" w:bidi="ru-RU"/>
        </w:rPr>
        <w:t>ем</w:t>
      </w:r>
      <w:r w:rsidR="000919D7" w:rsidRPr="005E70A2">
        <w:rPr>
          <w:rFonts w:ascii="Times New Roman" w:eastAsia="Arial Unicode MS" w:hAnsi="Times New Roman" w:cs="Times New Roman"/>
          <w:sz w:val="26"/>
          <w:szCs w:val="26"/>
          <w:lang w:eastAsia="ru-RU" w:bidi="ru-RU"/>
        </w:rPr>
        <w:t xml:space="preserve"> Правительства Красноярского края от 07 апреля 2009 г</w:t>
      </w:r>
      <w:r w:rsidR="00E14B53">
        <w:rPr>
          <w:rFonts w:ascii="Times New Roman" w:eastAsia="Arial Unicode MS" w:hAnsi="Times New Roman" w:cs="Times New Roman"/>
          <w:sz w:val="26"/>
          <w:szCs w:val="26"/>
          <w:lang w:eastAsia="ru-RU" w:bidi="ru-RU"/>
        </w:rPr>
        <w:t>ода</w:t>
      </w:r>
      <w:r w:rsidR="000919D7" w:rsidRPr="005E70A2">
        <w:rPr>
          <w:rFonts w:ascii="Times New Roman" w:eastAsia="Arial Unicode MS" w:hAnsi="Times New Roman" w:cs="Times New Roman"/>
          <w:sz w:val="26"/>
          <w:szCs w:val="26"/>
          <w:lang w:eastAsia="ru-RU" w:bidi="ru-RU"/>
        </w:rPr>
        <w:t xml:space="preserve"> № 170-п </w:t>
      </w:r>
      <w:r w:rsidR="000919D7" w:rsidRPr="005E70A2">
        <w:rPr>
          <w:rFonts w:ascii="Times New Roman" w:eastAsia="Arial Unicode MS" w:hAnsi="Times New Roman" w:cs="Times New Roman"/>
          <w:sz w:val="26"/>
          <w:szCs w:val="26"/>
          <w:lang w:eastAsia="ru-RU" w:bidi="ru-RU"/>
        </w:rPr>
        <w:lastRenderedPageBreak/>
        <w: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w:t>
      </w:r>
    </w:p>
    <w:p w:rsidR="0092774D" w:rsidRPr="005E70A2" w:rsidRDefault="0092774D" w:rsidP="009277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06356B" w:rsidRPr="005E70A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5E70A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5E70A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5E70A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5E70A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5E70A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A930D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A930D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06356B" w:rsidRPr="00A930D2" w:rsidRDefault="0006356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809A9" w:rsidRDefault="00A809A9" w:rsidP="0092774D">
      <w:pPr>
        <w:widowControl w:val="0"/>
        <w:spacing w:after="0" w:line="240" w:lineRule="auto"/>
        <w:rPr>
          <w:rFonts w:ascii="Times New Roman" w:eastAsia="Arial Unicode MS" w:hAnsi="Times New Roman" w:cs="Times New Roman"/>
          <w:color w:val="000000"/>
          <w:sz w:val="28"/>
          <w:szCs w:val="28"/>
          <w:lang w:eastAsia="ru-RU" w:bidi="ru-RU"/>
        </w:rPr>
      </w:pPr>
    </w:p>
    <w:p w:rsidR="00705503" w:rsidRDefault="00705503"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Pr="00B54421" w:rsidRDefault="00AF5827" w:rsidP="00AF5827">
      <w:pPr>
        <w:widowControl w:val="0"/>
        <w:spacing w:after="0" w:line="206"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lastRenderedPageBreak/>
        <w:t xml:space="preserve">Приложение </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к паспорту подпрограммы</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 xml:space="preserve">«Укрепление здоровья учащихся </w:t>
      </w:r>
    </w:p>
    <w:p w:rsidR="00AF5827" w:rsidRPr="00705503"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общеобразовательных школ»</w:t>
      </w:r>
    </w:p>
    <w:p w:rsidR="00AF5827" w:rsidRDefault="00AF5827" w:rsidP="00AF5827">
      <w:pPr>
        <w:widowControl w:val="0"/>
        <w:spacing w:after="0" w:line="230" w:lineRule="exact"/>
        <w:jc w:val="right"/>
        <w:rPr>
          <w:rFonts w:ascii="Times New Roman" w:eastAsia="Times New Roman" w:hAnsi="Times New Roman" w:cs="Times New Roman"/>
          <w:color w:val="000000"/>
          <w:sz w:val="20"/>
          <w:szCs w:val="20"/>
          <w:lang w:eastAsia="ru-RU" w:bidi="ru-RU"/>
        </w:rPr>
      </w:pPr>
    </w:p>
    <w:p w:rsidR="00AF5827" w:rsidRDefault="00AF5827"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r w:rsidRPr="00705503">
        <w:rPr>
          <w:rFonts w:ascii="Times New Roman" w:eastAsia="Times New Roman" w:hAnsi="Times New Roman" w:cs="Times New Roman"/>
          <w:b/>
          <w:color w:val="000000"/>
          <w:sz w:val="20"/>
          <w:szCs w:val="20"/>
          <w:lang w:eastAsia="ru-RU" w:bidi="ru-RU"/>
        </w:rPr>
        <w:t>Перечень целевых индикаторов подпрограммы</w:t>
      </w:r>
    </w:p>
    <w:p w:rsidR="002F4624" w:rsidRPr="00705503" w:rsidRDefault="002F4624"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p>
    <w:tbl>
      <w:tblPr>
        <w:tblW w:w="5000" w:type="pct"/>
        <w:tblLook w:val="04A0" w:firstRow="1" w:lastRow="0" w:firstColumn="1" w:lastColumn="0" w:noHBand="0" w:noVBand="1"/>
      </w:tblPr>
      <w:tblGrid>
        <w:gridCol w:w="432"/>
        <w:gridCol w:w="2619"/>
        <w:gridCol w:w="933"/>
        <w:gridCol w:w="1315"/>
        <w:gridCol w:w="658"/>
        <w:gridCol w:w="658"/>
        <w:gridCol w:w="658"/>
        <w:gridCol w:w="659"/>
        <w:gridCol w:w="659"/>
        <w:gridCol w:w="659"/>
        <w:gridCol w:w="659"/>
        <w:gridCol w:w="656"/>
      </w:tblGrid>
      <w:tr w:rsidR="00AF5827" w:rsidRPr="00AF5827" w:rsidTr="00AF5827">
        <w:trPr>
          <w:trHeight w:val="390"/>
        </w:trPr>
        <w:tc>
          <w:tcPr>
            <w:tcW w:w="1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 п/п</w:t>
            </w:r>
          </w:p>
        </w:tc>
        <w:tc>
          <w:tcPr>
            <w:tcW w:w="1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Цель, целевые индикаторы</w:t>
            </w:r>
          </w:p>
        </w:tc>
        <w:tc>
          <w:tcPr>
            <w:tcW w:w="3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Ед. измерения</w:t>
            </w: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Источник информации</w:t>
            </w:r>
          </w:p>
        </w:tc>
        <w:tc>
          <w:tcPr>
            <w:tcW w:w="2626" w:type="pct"/>
            <w:gridSpan w:val="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Годы реализации программы</w:t>
            </w:r>
          </w:p>
        </w:tc>
      </w:tr>
      <w:tr w:rsidR="00AF5827" w:rsidRPr="00AF5827" w:rsidTr="00AF5827">
        <w:trPr>
          <w:trHeight w:val="464"/>
        </w:trPr>
        <w:tc>
          <w:tcPr>
            <w:tcW w:w="176"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1257"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2626" w:type="pct"/>
            <w:gridSpan w:val="8"/>
            <w:vMerge/>
            <w:tcBorders>
              <w:top w:val="single" w:sz="4" w:space="0" w:color="auto"/>
              <w:left w:val="single" w:sz="4" w:space="0" w:color="auto"/>
              <w:bottom w:val="single" w:sz="4" w:space="0" w:color="000000"/>
              <w:right w:val="single" w:sz="4" w:space="0" w:color="000000"/>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r>
      <w:tr w:rsidR="00AF5827" w:rsidRPr="00AF5827" w:rsidTr="00AF5827">
        <w:trPr>
          <w:trHeight w:val="39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1257"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2019</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2020</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2021</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2022</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2023</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2024</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2025</w:t>
            </w:r>
          </w:p>
        </w:tc>
        <w:tc>
          <w:tcPr>
            <w:tcW w:w="323"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2026</w:t>
            </w:r>
          </w:p>
        </w:tc>
      </w:tr>
      <w:tr w:rsidR="00AF5827" w:rsidRPr="00AF5827" w:rsidTr="00AF5827">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Цель: Обеспечение отдыха и оздоровления учащихся в каникулярное время, обеспечение доступности и качества школьного питания</w:t>
            </w:r>
          </w:p>
        </w:tc>
      </w:tr>
      <w:tr w:rsidR="00AF5827" w:rsidRPr="00AF5827" w:rsidTr="00AF5827">
        <w:trPr>
          <w:trHeight w:val="11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2.1</w:t>
            </w:r>
          </w:p>
        </w:tc>
        <w:tc>
          <w:tcPr>
            <w:tcW w:w="1257"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Целевой индикатор 1.</w:t>
            </w:r>
            <w:r w:rsidRPr="00AF5827">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лагерях с дневным пребыванием</w:t>
            </w:r>
          </w:p>
        </w:tc>
        <w:tc>
          <w:tcPr>
            <w:tcW w:w="301"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чел.</w:t>
            </w:r>
          </w:p>
        </w:tc>
        <w:tc>
          <w:tcPr>
            <w:tcW w:w="640"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Система «Парус – сведение отчетности on-line»</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300</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х</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449</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324</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324</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324</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324</w:t>
            </w:r>
          </w:p>
        </w:tc>
        <w:tc>
          <w:tcPr>
            <w:tcW w:w="323" w:type="pct"/>
            <w:tcBorders>
              <w:top w:val="nil"/>
              <w:left w:val="nil"/>
              <w:bottom w:val="single" w:sz="4" w:space="0" w:color="auto"/>
              <w:right w:val="single" w:sz="4" w:space="0" w:color="auto"/>
            </w:tcBorders>
            <w:shd w:val="clear" w:color="auto" w:fill="auto"/>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324</w:t>
            </w:r>
          </w:p>
        </w:tc>
      </w:tr>
      <w:tr w:rsidR="00AF5827" w:rsidRPr="00AF5827" w:rsidTr="00AF5827">
        <w:trPr>
          <w:trHeight w:val="13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2.2</w:t>
            </w:r>
          </w:p>
        </w:tc>
        <w:tc>
          <w:tcPr>
            <w:tcW w:w="1257"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Целевой индикатор 2.</w:t>
            </w:r>
            <w:r w:rsidRPr="00AF5827">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выездных оздоровительных лагерях</w:t>
            </w:r>
          </w:p>
        </w:tc>
        <w:tc>
          <w:tcPr>
            <w:tcW w:w="301"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чел.</w:t>
            </w:r>
          </w:p>
        </w:tc>
        <w:tc>
          <w:tcPr>
            <w:tcW w:w="640"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Система «Парус – сведение отчетности on-line»</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406</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х</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11</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222</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198</w:t>
            </w:r>
          </w:p>
        </w:tc>
        <w:tc>
          <w:tcPr>
            <w:tcW w:w="329" w:type="pct"/>
            <w:tcBorders>
              <w:top w:val="nil"/>
              <w:left w:val="nil"/>
              <w:bottom w:val="single" w:sz="4" w:space="0" w:color="auto"/>
              <w:right w:val="single" w:sz="4" w:space="0" w:color="auto"/>
            </w:tcBorders>
            <w:shd w:val="clear" w:color="auto" w:fill="auto"/>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219</w:t>
            </w:r>
          </w:p>
        </w:tc>
        <w:tc>
          <w:tcPr>
            <w:tcW w:w="329" w:type="pct"/>
            <w:tcBorders>
              <w:top w:val="nil"/>
              <w:left w:val="nil"/>
              <w:bottom w:val="single" w:sz="4" w:space="0" w:color="auto"/>
              <w:right w:val="single" w:sz="4" w:space="0" w:color="auto"/>
            </w:tcBorders>
            <w:shd w:val="clear" w:color="auto" w:fill="auto"/>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217</w:t>
            </w:r>
          </w:p>
        </w:tc>
        <w:tc>
          <w:tcPr>
            <w:tcW w:w="323" w:type="pct"/>
            <w:tcBorders>
              <w:top w:val="nil"/>
              <w:left w:val="nil"/>
              <w:bottom w:val="single" w:sz="4" w:space="0" w:color="auto"/>
              <w:right w:val="single" w:sz="4" w:space="0" w:color="auto"/>
            </w:tcBorders>
            <w:shd w:val="clear" w:color="auto" w:fill="auto"/>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148</w:t>
            </w:r>
          </w:p>
        </w:tc>
      </w:tr>
      <w:tr w:rsidR="00AF5827" w:rsidRPr="00AF5827" w:rsidTr="00AF5827">
        <w:trPr>
          <w:trHeight w:val="12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2.3</w:t>
            </w:r>
          </w:p>
        </w:tc>
        <w:tc>
          <w:tcPr>
            <w:tcW w:w="1257"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Целевой индикатор 4.</w:t>
            </w:r>
            <w:r w:rsidRPr="00AF5827">
              <w:rPr>
                <w:rFonts w:ascii="Times New Roman" w:eastAsia="Times New Roman" w:hAnsi="Times New Roman" w:cs="Times New Roman"/>
                <w:color w:val="000000"/>
                <w:sz w:val="16"/>
                <w:szCs w:val="16"/>
                <w:lang w:eastAsia="ru-RU"/>
              </w:rPr>
              <w:br/>
              <w:t>Доля детей школьного возраста, охваченных социальным питанием в общеобразовательных организациях муниципального района</w:t>
            </w:r>
          </w:p>
        </w:tc>
        <w:tc>
          <w:tcPr>
            <w:tcW w:w="301"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w:t>
            </w:r>
          </w:p>
        </w:tc>
        <w:tc>
          <w:tcPr>
            <w:tcW w:w="640"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52,42</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75,59</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78,74</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78,94</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81,19</w:t>
            </w:r>
          </w:p>
        </w:tc>
        <w:tc>
          <w:tcPr>
            <w:tcW w:w="329"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81,31</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81,39</w:t>
            </w:r>
          </w:p>
        </w:tc>
        <w:tc>
          <w:tcPr>
            <w:tcW w:w="323" w:type="pct"/>
            <w:tcBorders>
              <w:top w:val="nil"/>
              <w:left w:val="nil"/>
              <w:bottom w:val="single" w:sz="4" w:space="0" w:color="auto"/>
              <w:right w:val="single" w:sz="4" w:space="0" w:color="auto"/>
            </w:tcBorders>
            <w:shd w:val="clear" w:color="auto" w:fill="auto"/>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81,48</w:t>
            </w:r>
          </w:p>
        </w:tc>
      </w:tr>
      <w:tr w:rsidR="00AF5827" w:rsidRPr="00AF5827" w:rsidTr="00AF5827">
        <w:trPr>
          <w:trHeight w:val="15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2.4</w:t>
            </w:r>
          </w:p>
        </w:tc>
        <w:tc>
          <w:tcPr>
            <w:tcW w:w="1257"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Целевой индикатор 5.                                                            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301"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w:t>
            </w:r>
          </w:p>
        </w:tc>
        <w:tc>
          <w:tcPr>
            <w:tcW w:w="640" w:type="pct"/>
            <w:tcBorders>
              <w:top w:val="nil"/>
              <w:left w:val="nil"/>
              <w:bottom w:val="single" w:sz="4" w:space="0" w:color="auto"/>
              <w:right w:val="single" w:sz="4" w:space="0" w:color="auto"/>
            </w:tcBorders>
            <w:shd w:val="clear" w:color="000000" w:fill="FFFFFF"/>
            <w:vAlign w:val="center"/>
            <w:hideMark/>
          </w:tcPr>
          <w:p w:rsidR="00AF5827" w:rsidRPr="00AF5827" w:rsidRDefault="00AF5827" w:rsidP="00AF5827">
            <w:pPr>
              <w:spacing w:after="0" w:line="240" w:lineRule="auto"/>
              <w:jc w:val="center"/>
              <w:rPr>
                <w:rFonts w:ascii="Times New Roman" w:eastAsia="Times New Roman" w:hAnsi="Times New Roman" w:cs="Times New Roman"/>
                <w:color w:val="000000"/>
                <w:sz w:val="16"/>
                <w:szCs w:val="16"/>
                <w:lang w:eastAsia="ru-RU"/>
              </w:rPr>
            </w:pPr>
            <w:r w:rsidRPr="00AF5827">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000000" w:fill="FFFFFF"/>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c>
          <w:tcPr>
            <w:tcW w:w="323" w:type="pct"/>
            <w:tcBorders>
              <w:top w:val="nil"/>
              <w:left w:val="nil"/>
              <w:bottom w:val="single" w:sz="4" w:space="0" w:color="auto"/>
              <w:right w:val="single" w:sz="4" w:space="0" w:color="auto"/>
            </w:tcBorders>
            <w:shd w:val="clear" w:color="auto" w:fill="auto"/>
            <w:noWrap/>
            <w:vAlign w:val="center"/>
            <w:hideMark/>
          </w:tcPr>
          <w:p w:rsidR="00AF5827" w:rsidRPr="00AF5827" w:rsidRDefault="00AF5827" w:rsidP="00AF5827">
            <w:pPr>
              <w:spacing w:after="0" w:line="240" w:lineRule="auto"/>
              <w:jc w:val="center"/>
              <w:rPr>
                <w:rFonts w:ascii="Times New Roman" w:eastAsia="Times New Roman" w:hAnsi="Times New Roman" w:cs="Times New Roman"/>
                <w:sz w:val="16"/>
                <w:szCs w:val="16"/>
                <w:lang w:eastAsia="ru-RU"/>
              </w:rPr>
            </w:pPr>
            <w:r w:rsidRPr="00AF5827">
              <w:rPr>
                <w:rFonts w:ascii="Times New Roman" w:eastAsia="Times New Roman" w:hAnsi="Times New Roman" w:cs="Times New Roman"/>
                <w:sz w:val="16"/>
                <w:szCs w:val="16"/>
                <w:lang w:eastAsia="ru-RU"/>
              </w:rPr>
              <w:t>100,00</w:t>
            </w:r>
          </w:p>
        </w:tc>
      </w:tr>
    </w:tbl>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Default="00AF5827"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D74F0C" w:rsidRDefault="00D74F0C"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6745CE">
      <w:pPr>
        <w:spacing w:after="0" w:line="240" w:lineRule="auto"/>
        <w:jc w:val="right"/>
        <w:rPr>
          <w:rFonts w:ascii="Times New Roman" w:eastAsia="Times New Roman" w:hAnsi="Times New Roman" w:cs="Times New Roman"/>
          <w:sz w:val="18"/>
          <w:szCs w:val="18"/>
          <w:lang w:eastAsia="ru-RU"/>
        </w:rPr>
        <w:sectPr w:rsidR="006745CE" w:rsidSect="002B644A">
          <w:pgSz w:w="11909" w:h="16840"/>
          <w:pgMar w:top="1134" w:right="851" w:bottom="1134" w:left="709" w:header="0" w:footer="6" w:gutter="0"/>
          <w:cols w:space="720"/>
          <w:noEndnote/>
          <w:docGrid w:linePitch="360"/>
        </w:sectPr>
      </w:pPr>
    </w:p>
    <w:p w:rsidR="006745CE" w:rsidRPr="0099441A" w:rsidRDefault="006745CE" w:rsidP="006745CE">
      <w:pPr>
        <w:spacing w:after="0" w:line="240" w:lineRule="auto"/>
        <w:jc w:val="right"/>
        <w:rPr>
          <w:rFonts w:ascii="Times New Roman" w:eastAsia="Times New Roman" w:hAnsi="Times New Roman" w:cs="Times New Roman"/>
          <w:sz w:val="18"/>
          <w:szCs w:val="18"/>
          <w:lang w:eastAsia="ru-RU"/>
        </w:rPr>
      </w:pPr>
      <w:r w:rsidRPr="0099441A">
        <w:rPr>
          <w:rFonts w:ascii="Times New Roman" w:eastAsia="Times New Roman" w:hAnsi="Times New Roman" w:cs="Times New Roman"/>
          <w:sz w:val="18"/>
          <w:szCs w:val="18"/>
          <w:lang w:eastAsia="ru-RU"/>
        </w:rPr>
        <w:lastRenderedPageBreak/>
        <w:t xml:space="preserve">Приложение 1  </w:t>
      </w:r>
      <w:r w:rsidRPr="0099441A">
        <w:rPr>
          <w:rFonts w:ascii="Times New Roman" w:eastAsia="Times New Roman" w:hAnsi="Times New Roman" w:cs="Times New Roman"/>
          <w:sz w:val="18"/>
          <w:szCs w:val="18"/>
          <w:lang w:eastAsia="ru-RU"/>
        </w:rPr>
        <w:br/>
        <w:t xml:space="preserve">         к  подпрограмме «Укрепление здоровья учащихся </w:t>
      </w:r>
    </w:p>
    <w:p w:rsidR="006745CE" w:rsidRPr="0099441A" w:rsidRDefault="006745CE" w:rsidP="006745CE">
      <w:pPr>
        <w:spacing w:after="0" w:line="240" w:lineRule="auto"/>
        <w:jc w:val="right"/>
        <w:rPr>
          <w:rFonts w:ascii="Times New Roman" w:eastAsia="Times New Roman" w:hAnsi="Times New Roman" w:cs="Times New Roman"/>
          <w:sz w:val="18"/>
          <w:szCs w:val="18"/>
          <w:lang w:eastAsia="ru-RU"/>
        </w:rPr>
      </w:pPr>
      <w:r w:rsidRPr="0099441A">
        <w:rPr>
          <w:rFonts w:ascii="Times New Roman" w:eastAsia="Times New Roman" w:hAnsi="Times New Roman" w:cs="Times New Roman"/>
          <w:sz w:val="18"/>
          <w:szCs w:val="18"/>
          <w:lang w:eastAsia="ru-RU"/>
        </w:rPr>
        <w:t>общеобразовательных школ»</w:t>
      </w: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center"/>
        <w:rPr>
          <w:rFonts w:ascii="Times New Roman" w:hAnsi="Times New Roman" w:cs="Times New Roman"/>
          <w:b/>
          <w:color w:val="000000" w:themeColor="text1"/>
        </w:rPr>
      </w:pPr>
      <w:r w:rsidRPr="00F05DF9">
        <w:rPr>
          <w:rFonts w:ascii="Times New Roman" w:hAnsi="Times New Roman" w:cs="Times New Roman"/>
          <w:b/>
          <w:color w:val="000000" w:themeColor="text1"/>
        </w:rPr>
        <w:t>Перечень мероприятий подпрограммы</w:t>
      </w:r>
    </w:p>
    <w:p w:rsidR="006745CE" w:rsidRDefault="006745CE" w:rsidP="002B2A38">
      <w:pPr>
        <w:widowControl w:val="0"/>
        <w:spacing w:after="0" w:line="182" w:lineRule="exact"/>
        <w:jc w:val="right"/>
      </w:pPr>
    </w:p>
    <w:tbl>
      <w:tblPr>
        <w:tblW w:w="4956" w:type="pct"/>
        <w:tblLayout w:type="fixed"/>
        <w:tblLook w:val="04A0" w:firstRow="1" w:lastRow="0" w:firstColumn="1" w:lastColumn="0" w:noHBand="0" w:noVBand="1"/>
      </w:tblPr>
      <w:tblGrid>
        <w:gridCol w:w="1669"/>
        <w:gridCol w:w="710"/>
        <w:gridCol w:w="709"/>
        <w:gridCol w:w="709"/>
        <w:gridCol w:w="991"/>
        <w:gridCol w:w="566"/>
        <w:gridCol w:w="850"/>
        <w:gridCol w:w="850"/>
        <w:gridCol w:w="850"/>
        <w:gridCol w:w="850"/>
        <w:gridCol w:w="853"/>
        <w:gridCol w:w="850"/>
        <w:gridCol w:w="850"/>
        <w:gridCol w:w="850"/>
        <w:gridCol w:w="991"/>
        <w:gridCol w:w="1510"/>
      </w:tblGrid>
      <w:tr w:rsidR="00191BBB" w:rsidRPr="00325ABC" w:rsidTr="00191BBB">
        <w:trPr>
          <w:trHeight w:val="738"/>
        </w:trPr>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Наименование программы, подпрограммы</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ГРБС</w:t>
            </w:r>
          </w:p>
        </w:tc>
        <w:tc>
          <w:tcPr>
            <w:tcW w:w="1015" w:type="pct"/>
            <w:gridSpan w:val="4"/>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Код бюджетной классификации</w:t>
            </w:r>
          </w:p>
        </w:tc>
        <w:tc>
          <w:tcPr>
            <w:tcW w:w="2659" w:type="pct"/>
            <w:gridSpan w:val="9"/>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Расходы (тыс. руб.), годы</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325ABC">
              <w:rPr>
                <w:rFonts w:ascii="Times New Roman" w:eastAsia="Times New Roman" w:hAnsi="Times New Roman" w:cs="Times New Roman"/>
                <w:sz w:val="12"/>
                <w:szCs w:val="12"/>
                <w:lang w:eastAsia="ru-RU"/>
              </w:rPr>
              <w:br/>
              <w:t>(в натуральном выражении)</w:t>
            </w:r>
          </w:p>
        </w:tc>
      </w:tr>
      <w:tr w:rsidR="00191BBB" w:rsidRPr="00325ABC" w:rsidTr="00191BBB">
        <w:trPr>
          <w:trHeight w:val="645"/>
        </w:trPr>
        <w:tc>
          <w:tcPr>
            <w:tcW w:w="569" w:type="pct"/>
            <w:vMerge/>
            <w:tcBorders>
              <w:top w:val="single" w:sz="4" w:space="0" w:color="auto"/>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ГРБС</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Рз Пр</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ЦСР</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ВР</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2019</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2021</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2022</w:t>
            </w:r>
          </w:p>
        </w:tc>
        <w:tc>
          <w:tcPr>
            <w:tcW w:w="291"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2023</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2024</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2025</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2026</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Итого на период</w:t>
            </w:r>
          </w:p>
        </w:tc>
        <w:tc>
          <w:tcPr>
            <w:tcW w:w="515" w:type="pct"/>
            <w:tcBorders>
              <w:top w:val="single" w:sz="4" w:space="0" w:color="auto"/>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5D12F0" w:rsidRPr="00325ABC" w:rsidTr="005D12F0">
        <w:trPr>
          <w:trHeight w:val="297"/>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D12F0" w:rsidRPr="00325ABC" w:rsidRDefault="005D12F0"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Цель: Обеспечение отдыха и оздоровления учащихся в каникулярное время, обеспечение доступности и качества школьного питания</w:t>
            </w:r>
          </w:p>
          <w:p w:rsidR="005D12F0" w:rsidRPr="00325ABC" w:rsidRDefault="005D12F0" w:rsidP="005D12F0">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r>
      <w:tr w:rsidR="005D12F0" w:rsidRPr="00325ABC" w:rsidTr="00191BBB">
        <w:trPr>
          <w:trHeight w:val="377"/>
        </w:trPr>
        <w:tc>
          <w:tcPr>
            <w:tcW w:w="4485" w:type="pct"/>
            <w:gridSpan w:val="15"/>
            <w:tcBorders>
              <w:top w:val="single" w:sz="4" w:space="0" w:color="auto"/>
              <w:left w:val="single" w:sz="4" w:space="0" w:color="auto"/>
              <w:bottom w:val="single" w:sz="4" w:space="0" w:color="auto"/>
              <w:right w:val="nil"/>
            </w:tcBorders>
            <w:shd w:val="clear" w:color="auto" w:fill="auto"/>
            <w:vAlign w:val="center"/>
            <w:hideMark/>
          </w:tcPr>
          <w:p w:rsidR="005D12F0" w:rsidRPr="00325ABC" w:rsidRDefault="005D12F0"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Задача № 1. Организация отдыха и оздоровления детей в период летних каникул на территории муниципального района</w:t>
            </w:r>
          </w:p>
          <w:p w:rsidR="005D12F0" w:rsidRPr="00325ABC" w:rsidRDefault="005D12F0" w:rsidP="005D12F0">
            <w:pPr>
              <w:spacing w:after="0" w:line="240" w:lineRule="auto"/>
              <w:rPr>
                <w:rFonts w:ascii="Times New Roman" w:eastAsia="Times New Roman" w:hAnsi="Times New Roman" w:cs="Times New Roman"/>
                <w:sz w:val="12"/>
                <w:szCs w:val="12"/>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5D12F0" w:rsidRPr="00325ABC" w:rsidRDefault="005D12F0"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r>
      <w:tr w:rsidR="00191BBB" w:rsidRPr="00325ABC" w:rsidTr="00191BBB">
        <w:trPr>
          <w:trHeight w:val="645"/>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2.1.1</w:t>
            </w:r>
            <w:r w:rsidRPr="00325ABC">
              <w:rPr>
                <w:rFonts w:ascii="Times New Roman" w:eastAsia="Times New Roman" w:hAnsi="Times New Roman" w:cs="Times New Roman"/>
                <w:sz w:val="12"/>
                <w:szCs w:val="12"/>
                <w:lang w:eastAsia="ru-RU"/>
              </w:rPr>
              <w:br/>
              <w:t>Организация отдыха и оздоровления детей в лагерях с дневным пребыванием детей, сформированных на базе муниципальных образовательных организаций</w:t>
            </w:r>
          </w:p>
        </w:tc>
        <w:tc>
          <w:tcPr>
            <w:tcW w:w="242"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88,30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105,32</w:t>
            </w:r>
          </w:p>
        </w:tc>
        <w:tc>
          <w:tcPr>
            <w:tcW w:w="291"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193,62</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Организация отдыха и </w:t>
            </w:r>
            <w:r w:rsidR="00325ABC" w:rsidRPr="00325ABC">
              <w:rPr>
                <w:rFonts w:ascii="Times New Roman" w:eastAsia="Times New Roman" w:hAnsi="Times New Roman" w:cs="Times New Roman"/>
                <w:sz w:val="12"/>
                <w:szCs w:val="12"/>
                <w:lang w:eastAsia="ru-RU"/>
              </w:rPr>
              <w:t>оздоровления детей</w:t>
            </w:r>
            <w:r w:rsidRPr="00325ABC">
              <w:rPr>
                <w:rFonts w:ascii="Times New Roman" w:eastAsia="Times New Roman" w:hAnsi="Times New Roman" w:cs="Times New Roman"/>
                <w:sz w:val="12"/>
                <w:szCs w:val="12"/>
                <w:lang w:eastAsia="ru-RU"/>
              </w:rPr>
              <w:t xml:space="preserve"> </w:t>
            </w:r>
            <w:r w:rsidR="00325ABC" w:rsidRPr="00325ABC">
              <w:rPr>
                <w:rFonts w:ascii="Times New Roman" w:eastAsia="Times New Roman" w:hAnsi="Times New Roman" w:cs="Times New Roman"/>
                <w:sz w:val="12"/>
                <w:szCs w:val="12"/>
                <w:lang w:eastAsia="ru-RU"/>
              </w:rPr>
              <w:t>в лагерях</w:t>
            </w:r>
            <w:r w:rsidRPr="00325ABC">
              <w:rPr>
                <w:rFonts w:ascii="Times New Roman" w:eastAsia="Times New Roman" w:hAnsi="Times New Roman" w:cs="Times New Roman"/>
                <w:sz w:val="12"/>
                <w:szCs w:val="12"/>
                <w:lang w:eastAsia="ru-RU"/>
              </w:rPr>
              <w:t xml:space="preserve"> с дневным пребыванием детей в 2023 - 2026 годах - 324 ребенка ежегодно.                                      </w:t>
            </w:r>
            <w:r w:rsidRPr="00325ABC">
              <w:rPr>
                <w:rFonts w:ascii="Times New Roman" w:eastAsia="Times New Roman" w:hAnsi="Times New Roman" w:cs="Times New Roman"/>
                <w:sz w:val="12"/>
                <w:szCs w:val="12"/>
                <w:lang w:eastAsia="ru-RU"/>
              </w:rPr>
              <w:br/>
              <w:t xml:space="preserve"> </w:t>
            </w:r>
          </w:p>
        </w:tc>
      </w:tr>
      <w:tr w:rsidR="00191BBB" w:rsidRPr="00325ABC" w:rsidTr="00191BBB">
        <w:trPr>
          <w:trHeight w:val="645"/>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688,19</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2 375,72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2 701,26</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5 765,17</w:t>
            </w:r>
          </w:p>
        </w:tc>
        <w:tc>
          <w:tcPr>
            <w:tcW w:w="515"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645"/>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1 091,04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2 171,86</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2 941,10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6 204,00</w:t>
            </w:r>
          </w:p>
        </w:tc>
        <w:tc>
          <w:tcPr>
            <w:tcW w:w="515"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645"/>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154,64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518,64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518,64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518,64</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1 710,56</w:t>
            </w:r>
          </w:p>
        </w:tc>
        <w:tc>
          <w:tcPr>
            <w:tcW w:w="515"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645"/>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2 070,87</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2 707,11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2 707,11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2 707,11</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10 192,20</w:t>
            </w:r>
          </w:p>
        </w:tc>
        <w:tc>
          <w:tcPr>
            <w:tcW w:w="515"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645"/>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3 543,51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3 720,58</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3 720,58</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3 720,58</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14 705,25</w:t>
            </w:r>
          </w:p>
        </w:tc>
        <w:tc>
          <w:tcPr>
            <w:tcW w:w="515"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F62BC5">
        <w:trPr>
          <w:trHeight w:val="1020"/>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2.1.2</w:t>
            </w:r>
            <w:r w:rsidRPr="00325ABC">
              <w:rPr>
                <w:rFonts w:ascii="Times New Roman" w:eastAsia="Times New Roman" w:hAnsi="Times New Roman" w:cs="Times New Roman"/>
                <w:sz w:val="12"/>
                <w:szCs w:val="12"/>
                <w:lang w:eastAsia="ru-RU"/>
              </w:rPr>
              <w:br/>
              <w:t>Организация отдыха детей в профильных отрядах школьников, сформированных на базе муниципальных образовательных организаций</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1 625,27</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1 625,27</w:t>
            </w:r>
          </w:p>
        </w:tc>
        <w:tc>
          <w:tcPr>
            <w:tcW w:w="515"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r>
      <w:tr w:rsidR="00191BBB" w:rsidRPr="00325ABC" w:rsidTr="00F62BC5">
        <w:trPr>
          <w:trHeight w:val="1560"/>
        </w:trPr>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lastRenderedPageBreak/>
              <w:t>Мероприятие 2.1.3</w:t>
            </w:r>
            <w:r w:rsidRPr="00325ABC">
              <w:rPr>
                <w:rFonts w:ascii="Times New Roman" w:eastAsia="Times New Roman" w:hAnsi="Times New Roman" w:cs="Times New Roman"/>
                <w:sz w:val="12"/>
                <w:szCs w:val="12"/>
                <w:lang w:eastAsia="ru-RU"/>
              </w:rPr>
              <w:br/>
              <w:t>Организация питания, культурно-массовых мероприятий и экскурсий во время транзитного пребывания детей в г.Дудинка и с.Хатанга, проживающих в отдаленных населенных пунктах муниципального района и отъезжающих на отдых в оздоровительные лагеря, расположенные за пределами муниципального района</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1 699,44</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1 699,44</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Ежегодная организация питания, культурно-массовых мероприятий и экскурсий не менее 137 детей из отдаленных поселков муниципального района.</w:t>
            </w:r>
          </w:p>
        </w:tc>
      </w:tr>
      <w:tr w:rsidR="00AD2EDB" w:rsidRPr="00325ABC" w:rsidTr="00AD2EDB">
        <w:trPr>
          <w:trHeight w:val="339"/>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D2EDB" w:rsidRPr="00325ABC" w:rsidRDefault="00AD2EDB"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Задача № 2. Организация реализации мероприятий, обеспечивающих отдых и оздоровление детей в период летних каникул за пределами муни</w:t>
            </w:r>
            <w:r>
              <w:rPr>
                <w:rFonts w:ascii="Times New Roman" w:eastAsia="Times New Roman" w:hAnsi="Times New Roman" w:cs="Times New Roman"/>
                <w:sz w:val="12"/>
                <w:szCs w:val="12"/>
                <w:lang w:eastAsia="ru-RU"/>
              </w:rPr>
              <w:t>ципального района</w:t>
            </w:r>
            <w:r w:rsidRPr="00325ABC">
              <w:rPr>
                <w:rFonts w:ascii="Times New Roman" w:eastAsia="Times New Roman" w:hAnsi="Times New Roman" w:cs="Times New Roman"/>
                <w:sz w:val="12"/>
                <w:szCs w:val="12"/>
                <w:lang w:eastAsia="ru-RU"/>
              </w:rPr>
              <w:t> </w:t>
            </w:r>
          </w:p>
        </w:tc>
      </w:tr>
      <w:tr w:rsidR="00191BBB" w:rsidRPr="00325ABC" w:rsidTr="00191BBB">
        <w:trPr>
          <w:trHeight w:val="480"/>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2.2.1</w:t>
            </w:r>
            <w:r w:rsidRPr="00325ABC">
              <w:rPr>
                <w:rFonts w:ascii="Times New Roman" w:eastAsia="Times New Roman" w:hAnsi="Times New Roman" w:cs="Times New Roman"/>
                <w:sz w:val="12"/>
                <w:szCs w:val="12"/>
                <w:lang w:eastAsia="ru-RU"/>
              </w:rPr>
              <w:br/>
              <w:t xml:space="preserve">Организация выездного оздоровительного лагеря на территории морского побережья юга России </w:t>
            </w:r>
          </w:p>
        </w:tc>
        <w:tc>
          <w:tcPr>
            <w:tcW w:w="242"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на территории морского побережья юга России:                                                                                     </w:t>
            </w:r>
            <w:r w:rsidRPr="00325ABC">
              <w:rPr>
                <w:rFonts w:ascii="Times New Roman" w:eastAsia="Times New Roman" w:hAnsi="Times New Roman" w:cs="Times New Roman"/>
                <w:sz w:val="12"/>
                <w:szCs w:val="12"/>
                <w:lang w:eastAsia="ru-RU"/>
              </w:rPr>
              <w:br/>
              <w:t>в 2023 году  -   198 детей;</w:t>
            </w:r>
            <w:r w:rsidRPr="00325ABC">
              <w:rPr>
                <w:rFonts w:ascii="Times New Roman" w:eastAsia="Times New Roman" w:hAnsi="Times New Roman" w:cs="Times New Roman"/>
                <w:sz w:val="12"/>
                <w:szCs w:val="12"/>
                <w:lang w:eastAsia="ru-RU"/>
              </w:rPr>
              <w:br/>
              <w:t>в 2024 - 2025 годах - не менее 159 детей ежегодно;</w:t>
            </w:r>
            <w:r w:rsidRPr="00325ABC">
              <w:rPr>
                <w:rFonts w:ascii="Times New Roman" w:eastAsia="Times New Roman" w:hAnsi="Times New Roman" w:cs="Times New Roman"/>
                <w:sz w:val="12"/>
                <w:szCs w:val="12"/>
                <w:lang w:eastAsia="ru-RU"/>
              </w:rPr>
              <w:br/>
              <w:t>в 2026 году - 88 детей.</w:t>
            </w: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24 049,46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814,28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814,52</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25 678,26</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24 566,20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303,28</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24 869,48</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02.2.00.R7800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192,67</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192,67</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02.2.00.R7800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977,74</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977,74</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02.2.00.R7800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30 666,29</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30 666,29</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196,60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196,60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196,60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589,80</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1 022,64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764,00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764,00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764,00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3 314,64</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630,35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630,35</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02.2.00.R7800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595,81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855,01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855,01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855,01</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3 160,84</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02.2.00.R7800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3 671,34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4 531,25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4 524,74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4 211,14</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16 938,47</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480"/>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02.2.00.R7800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29 105,25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34 063,94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33 731,15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18 050,45</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114 950,79</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val="restar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2.2.2</w:t>
            </w:r>
            <w:r w:rsidRPr="00325ABC">
              <w:rPr>
                <w:rFonts w:ascii="Times New Roman" w:eastAsia="Times New Roman" w:hAnsi="Times New Roman" w:cs="Times New Roman"/>
                <w:sz w:val="12"/>
                <w:szCs w:val="12"/>
                <w:lang w:eastAsia="ru-RU"/>
              </w:rPr>
              <w:br/>
              <w:t xml:space="preserve">Организация выездного оздоровительного лагеря на территории юга Красноярского края </w:t>
            </w:r>
          </w:p>
        </w:tc>
        <w:tc>
          <w:tcPr>
            <w:tcW w:w="242" w:type="pct"/>
            <w:vMerge w:val="restart"/>
            <w:tcBorders>
              <w:top w:val="nil"/>
              <w:left w:val="nil"/>
              <w:bottom w:val="nil"/>
              <w:right w:val="nil"/>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на юге Красноярского края:                                                          </w:t>
            </w:r>
            <w:r w:rsidRPr="00325ABC">
              <w:rPr>
                <w:rFonts w:ascii="Times New Roman" w:eastAsia="Times New Roman" w:hAnsi="Times New Roman" w:cs="Times New Roman"/>
                <w:sz w:val="12"/>
                <w:szCs w:val="12"/>
                <w:lang w:eastAsia="ru-RU"/>
              </w:rPr>
              <w:br/>
              <w:t>в 2023 году -    33 ребенка;</w:t>
            </w:r>
            <w:r w:rsidRPr="00325ABC">
              <w:rPr>
                <w:rFonts w:ascii="Times New Roman" w:eastAsia="Times New Roman" w:hAnsi="Times New Roman" w:cs="Times New Roman"/>
                <w:sz w:val="12"/>
                <w:szCs w:val="12"/>
                <w:lang w:eastAsia="ru-RU"/>
              </w:rPr>
              <w:br/>
              <w:t>в 2024 - 2026 годах – 60 детей.</w:t>
            </w: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11 322,22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3,30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3,50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11 329,02</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8B3652">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single" w:sz="4" w:space="0" w:color="auto"/>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3 959,72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3 959,72</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8B3652">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single" w:sz="4" w:space="0" w:color="auto"/>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163,15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163,15</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129,63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173,33</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71,41</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374,37</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07.07</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4 310,53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609,80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2 441,84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630,69</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7 992,86</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3,70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15,70</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02.2.00.07310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511,95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511,95</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511,95</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1 535,85</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24,77</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116,92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116,92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116,92</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375,53</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837,70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1 042,62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1 042,62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1 042,62</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3 965,56</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52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nil"/>
              <w:bottom w:val="nil"/>
              <w:right w:val="nil"/>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07.09</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02.2.00.76490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0,00 </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6 762,83</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7 897,58</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7 897,58</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7 897,58</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30 455,57</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B51D47" w:rsidRPr="00325ABC" w:rsidTr="00B51D47">
        <w:trPr>
          <w:trHeight w:val="254"/>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D47" w:rsidRPr="00325ABC" w:rsidRDefault="00B51D47"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Задача № 3. Организация реализации мероприятий, обеспечивающих доступность и качество школьного питания учащихся общеобразовательных организаций</w:t>
            </w:r>
          </w:p>
          <w:p w:rsidR="00B51D47" w:rsidRPr="00325ABC" w:rsidRDefault="00B51D47" w:rsidP="00B51D47">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p w:rsidR="00B51D47" w:rsidRPr="00325ABC" w:rsidRDefault="00B51D47"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r>
      <w:tr w:rsidR="00191BBB" w:rsidRPr="00325ABC" w:rsidTr="0069701B">
        <w:trPr>
          <w:trHeight w:val="969"/>
        </w:trPr>
        <w:tc>
          <w:tcPr>
            <w:tcW w:w="569"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2.3.1</w:t>
            </w:r>
            <w:r w:rsidRPr="00325ABC">
              <w:rPr>
                <w:rFonts w:ascii="Times New Roman" w:eastAsia="Times New Roman" w:hAnsi="Times New Roman" w:cs="Times New Roman"/>
                <w:sz w:val="12"/>
                <w:szCs w:val="12"/>
                <w:lang w:eastAsia="ru-RU"/>
              </w:rPr>
              <w:br/>
              <w:t>Организация здорового питания для учащихся общеобразовательных организаций (за исключением детей из льготной категории)</w:t>
            </w:r>
          </w:p>
        </w:tc>
        <w:tc>
          <w:tcPr>
            <w:tcW w:w="242" w:type="pct"/>
            <w:vMerge w:val="restart"/>
            <w:tcBorders>
              <w:top w:val="nil"/>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07.02</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02.2.00.02020</w:t>
            </w:r>
          </w:p>
        </w:tc>
        <w:tc>
          <w:tcPr>
            <w:tcW w:w="193"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59 405,05</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42 474,72</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46 478,01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34 829,24</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55 116,81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51 077,44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51 077,44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51 077,45</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391 536,16</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Обеспечение горячим питанием:</w:t>
            </w:r>
            <w:r w:rsidRPr="00325ABC">
              <w:rPr>
                <w:rFonts w:ascii="Times New Roman" w:eastAsia="Times New Roman" w:hAnsi="Times New Roman" w:cs="Times New Roman"/>
                <w:sz w:val="12"/>
                <w:szCs w:val="12"/>
                <w:lang w:eastAsia="ru-RU"/>
              </w:rPr>
              <w:br/>
              <w:t xml:space="preserve">в 2023 году - 4 011 учащихся;                                                                                                  </w:t>
            </w:r>
            <w:r w:rsidRPr="00325ABC">
              <w:rPr>
                <w:rFonts w:ascii="Times New Roman" w:eastAsia="Times New Roman" w:hAnsi="Times New Roman" w:cs="Times New Roman"/>
                <w:sz w:val="12"/>
                <w:szCs w:val="12"/>
                <w:lang w:eastAsia="ru-RU"/>
              </w:rPr>
              <w:br/>
              <w:t>в 2024 году - 3 956 учащихся;</w:t>
            </w:r>
            <w:r w:rsidRPr="00325ABC">
              <w:rPr>
                <w:rFonts w:ascii="Times New Roman" w:eastAsia="Times New Roman" w:hAnsi="Times New Roman" w:cs="Times New Roman"/>
                <w:sz w:val="12"/>
                <w:szCs w:val="12"/>
                <w:lang w:eastAsia="ru-RU"/>
              </w:rPr>
              <w:br/>
              <w:t>в 2025 году - 4 008  учащихся;</w:t>
            </w:r>
            <w:r w:rsidRPr="00325ABC">
              <w:rPr>
                <w:rFonts w:ascii="Times New Roman" w:eastAsia="Times New Roman" w:hAnsi="Times New Roman" w:cs="Times New Roman"/>
                <w:sz w:val="12"/>
                <w:szCs w:val="12"/>
                <w:lang w:eastAsia="ru-RU"/>
              </w:rPr>
              <w:br/>
              <w:t>в 2026 году - 4 013 учащихся.</w:t>
            </w:r>
            <w:r w:rsidRPr="00325ABC">
              <w:rPr>
                <w:rFonts w:ascii="Times New Roman" w:eastAsia="Times New Roman" w:hAnsi="Times New Roman" w:cs="Times New Roman"/>
                <w:sz w:val="12"/>
                <w:szCs w:val="12"/>
                <w:lang w:eastAsia="ru-RU"/>
              </w:rPr>
              <w:br/>
              <w:t>Обеспечение 5-ти разовым питанием воспитанников интернатов в 2023 – 2026 годах – не менее 600 воспитанников.</w:t>
            </w:r>
          </w:p>
        </w:tc>
      </w:tr>
      <w:tr w:rsidR="00191BBB" w:rsidRPr="00325ABC" w:rsidTr="00C75971">
        <w:trPr>
          <w:trHeight w:val="1695"/>
        </w:trPr>
        <w:tc>
          <w:tcPr>
            <w:tcW w:w="569"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07.02</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02.2.00.02030</w:t>
            </w:r>
          </w:p>
        </w:tc>
        <w:tc>
          <w:tcPr>
            <w:tcW w:w="193"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70 478,62</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58 600,76</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67 687,44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65 928,87</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83 480,94</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113 351,02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113 351,02</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113 351,02</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686 229,69</w:t>
            </w:r>
          </w:p>
        </w:tc>
        <w:tc>
          <w:tcPr>
            <w:tcW w:w="515" w:type="pct"/>
            <w:vMerge/>
            <w:tcBorders>
              <w:top w:val="nil"/>
              <w:left w:val="single" w:sz="4" w:space="0" w:color="auto"/>
              <w:bottom w:val="single" w:sz="4" w:space="0" w:color="auto"/>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C75971">
        <w:trPr>
          <w:trHeight w:val="3720"/>
        </w:trPr>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lastRenderedPageBreak/>
              <w:t>Мероприятие 2.3.2</w:t>
            </w:r>
            <w:r w:rsidRPr="00325ABC">
              <w:rPr>
                <w:rFonts w:ascii="Times New Roman" w:eastAsia="Times New Roman" w:hAnsi="Times New Roman" w:cs="Times New Roman"/>
                <w:sz w:val="12"/>
                <w:szCs w:val="12"/>
                <w:lang w:eastAsia="ru-RU"/>
              </w:rPr>
              <w:br w:type="page"/>
            </w:r>
            <w:r w:rsidR="00E62288">
              <w:rPr>
                <w:rFonts w:ascii="Times New Roman" w:eastAsia="Times New Roman" w:hAnsi="Times New Roman" w:cs="Times New Roman"/>
                <w:sz w:val="12"/>
                <w:szCs w:val="12"/>
                <w:lang w:eastAsia="ru-RU"/>
              </w:rPr>
              <w:t xml:space="preserve"> </w:t>
            </w:r>
            <w:r w:rsidRPr="00325ABC">
              <w:rPr>
                <w:rFonts w:ascii="Times New Roman" w:eastAsia="Times New Roman" w:hAnsi="Times New Roman" w:cs="Times New Roman"/>
                <w:sz w:val="12"/>
                <w:szCs w:val="12"/>
                <w:lang w:eastAsia="ru-RU"/>
              </w:rPr>
              <w:t>Субвенция бюджету муниципального образования на обеспечение молоком и продуктами, обогащенными йодом, учащихся муниципальных общеобразовательных организаций с 1-го по 4-й класс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 (в соответствии с Законом края от 18 декабря 2008 года N 7-2670)</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10.03</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02.2.00.05310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62 433,70</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52 456,60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46 008,70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47 803,00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55 422,80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58 193,90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58 193,90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58 193,90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438 706,50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Обеспечение бесплатным питанием в 2023-2026 годах - 1 108 учащихся.                                                              </w:t>
            </w:r>
            <w:r w:rsidRPr="00325ABC">
              <w:rPr>
                <w:rFonts w:ascii="Times New Roman" w:eastAsia="Times New Roman" w:hAnsi="Times New Roman" w:cs="Times New Roman"/>
                <w:sz w:val="12"/>
                <w:szCs w:val="12"/>
                <w:lang w:eastAsia="ru-RU"/>
              </w:rPr>
              <w:br w:type="page"/>
              <w:t>Обеспечение молоком и продуктами, обогащенными йодом в 2023-2026 годах - 1 812 учащихся начальных классов.</w:t>
            </w:r>
          </w:p>
        </w:tc>
      </w:tr>
      <w:tr w:rsidR="00191BBB" w:rsidRPr="00325ABC" w:rsidTr="008B3652">
        <w:trPr>
          <w:trHeight w:val="2138"/>
        </w:trPr>
        <w:tc>
          <w:tcPr>
            <w:tcW w:w="569" w:type="pct"/>
            <w:tcBorders>
              <w:top w:val="nil"/>
              <w:left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2.3.3</w:t>
            </w:r>
            <w:r w:rsidRPr="00325ABC">
              <w:rPr>
                <w:rFonts w:ascii="Times New Roman" w:eastAsia="Times New Roman" w:hAnsi="Times New Roman" w:cs="Times New Roman"/>
                <w:sz w:val="12"/>
                <w:szCs w:val="12"/>
                <w:lang w:eastAsia="ru-RU"/>
              </w:rPr>
              <w:br/>
              <w:t xml:space="preserve">Субвенция муниципального образования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242" w:type="pct"/>
            <w:tcBorders>
              <w:top w:val="nil"/>
              <w:left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10.03</w:t>
            </w:r>
          </w:p>
        </w:tc>
        <w:tc>
          <w:tcPr>
            <w:tcW w:w="338" w:type="pct"/>
            <w:tcBorders>
              <w:top w:val="nil"/>
              <w:left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02.2.00.75660</w:t>
            </w:r>
          </w:p>
        </w:tc>
        <w:tc>
          <w:tcPr>
            <w:tcW w:w="193" w:type="pct"/>
            <w:tcBorders>
              <w:top w:val="nil"/>
              <w:left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112,60</w:t>
            </w:r>
          </w:p>
        </w:tc>
        <w:tc>
          <w:tcPr>
            <w:tcW w:w="290" w:type="pct"/>
            <w:tcBorders>
              <w:top w:val="nil"/>
              <w:left w:val="nil"/>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296,50</w:t>
            </w:r>
          </w:p>
        </w:tc>
        <w:tc>
          <w:tcPr>
            <w:tcW w:w="290" w:type="pct"/>
            <w:tcBorders>
              <w:top w:val="nil"/>
              <w:left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10 775,00</w:t>
            </w:r>
          </w:p>
        </w:tc>
        <w:tc>
          <w:tcPr>
            <w:tcW w:w="290"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10 589,80</w:t>
            </w:r>
          </w:p>
        </w:tc>
        <w:tc>
          <w:tcPr>
            <w:tcW w:w="291"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15 804,80</w:t>
            </w:r>
          </w:p>
        </w:tc>
        <w:tc>
          <w:tcPr>
            <w:tcW w:w="290"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15 449,90</w:t>
            </w:r>
          </w:p>
        </w:tc>
        <w:tc>
          <w:tcPr>
            <w:tcW w:w="290"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15 449,90</w:t>
            </w:r>
          </w:p>
        </w:tc>
        <w:tc>
          <w:tcPr>
            <w:tcW w:w="290"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15 449,90</w:t>
            </w:r>
          </w:p>
        </w:tc>
        <w:tc>
          <w:tcPr>
            <w:tcW w:w="338" w:type="pct"/>
            <w:tcBorders>
              <w:top w:val="nil"/>
              <w:left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83 928,40</w:t>
            </w:r>
          </w:p>
        </w:tc>
        <w:tc>
          <w:tcPr>
            <w:tcW w:w="515" w:type="pct"/>
            <w:tcBorders>
              <w:top w:val="nil"/>
              <w:left w:val="nil"/>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Денежную компенсацию взамен бесплатного горячего завтрака и горячего обеда в 2023– 2025 годах получат 13 детей. </w:t>
            </w:r>
            <w:r w:rsidRPr="00325ABC">
              <w:rPr>
                <w:rFonts w:ascii="Times New Roman" w:eastAsia="Times New Roman" w:hAnsi="Times New Roman" w:cs="Times New Roman"/>
                <w:sz w:val="12"/>
                <w:szCs w:val="12"/>
                <w:lang w:eastAsia="ru-RU"/>
              </w:rPr>
              <w:br/>
              <w:t xml:space="preserve">Ежегодно будут обеспечены бесплатным питанием  обучающиеся  с ограниченными возможностями здоровья:                                                                                  </w:t>
            </w:r>
            <w:r w:rsidRPr="00325ABC">
              <w:rPr>
                <w:rFonts w:ascii="Times New Roman" w:eastAsia="Times New Roman" w:hAnsi="Times New Roman" w:cs="Times New Roman"/>
                <w:sz w:val="12"/>
                <w:szCs w:val="12"/>
                <w:lang w:eastAsia="ru-RU"/>
              </w:rPr>
              <w:br/>
              <w:t>в 2023 году не менее 337 чел.;</w:t>
            </w:r>
            <w:r w:rsidRPr="00325ABC">
              <w:rPr>
                <w:rFonts w:ascii="Times New Roman" w:eastAsia="Times New Roman" w:hAnsi="Times New Roman" w:cs="Times New Roman"/>
                <w:sz w:val="12"/>
                <w:szCs w:val="12"/>
                <w:lang w:eastAsia="ru-RU"/>
              </w:rPr>
              <w:br/>
              <w:t>в 2024 - 2026 годах не менее 400 чел.</w:t>
            </w:r>
          </w:p>
        </w:tc>
      </w:tr>
      <w:tr w:rsidR="00191BBB" w:rsidRPr="00325ABC" w:rsidTr="008B3652">
        <w:trPr>
          <w:trHeight w:val="1005"/>
        </w:trPr>
        <w:tc>
          <w:tcPr>
            <w:tcW w:w="569" w:type="pct"/>
            <w:vMerge w:val="restart"/>
            <w:tcBorders>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2.3.4</w:t>
            </w:r>
            <w:r w:rsidRPr="00325ABC">
              <w:rPr>
                <w:rFonts w:ascii="Times New Roman" w:eastAsia="Times New Roman" w:hAnsi="Times New Roman" w:cs="Times New Roman"/>
                <w:sz w:val="12"/>
                <w:szCs w:val="12"/>
                <w:lang w:eastAsia="ru-RU"/>
              </w:rPr>
              <w:br/>
              <w:t xml:space="preserve">Субсидии бюджетам муниципальных образований на  организацию и обеспечение обучающихся по образовательным </w:t>
            </w:r>
            <w:r w:rsidRPr="00325ABC">
              <w:rPr>
                <w:rFonts w:ascii="Times New Roman" w:eastAsia="Times New Roman" w:hAnsi="Times New Roman" w:cs="Times New Roman"/>
                <w:sz w:val="12"/>
                <w:szCs w:val="12"/>
                <w:lang w:eastAsia="ru-RU"/>
              </w:rPr>
              <w:lastRenderedPageBreak/>
              <w:t>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42" w:type="pct"/>
            <w:vMerge w:val="restart"/>
            <w:tcBorders>
              <w:left w:val="single" w:sz="4" w:space="0" w:color="auto"/>
              <w:bottom w:val="single" w:sz="4" w:space="0" w:color="000000"/>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lastRenderedPageBreak/>
              <w:t>Управление образования Администрации муницип</w:t>
            </w:r>
            <w:r w:rsidRPr="00325ABC">
              <w:rPr>
                <w:rFonts w:ascii="Times New Roman" w:eastAsia="Times New Roman" w:hAnsi="Times New Roman" w:cs="Times New Roman"/>
                <w:sz w:val="12"/>
                <w:szCs w:val="12"/>
                <w:lang w:eastAsia="ru-RU"/>
              </w:rPr>
              <w:lastRenderedPageBreak/>
              <w:t>ального района</w:t>
            </w:r>
          </w:p>
        </w:tc>
        <w:tc>
          <w:tcPr>
            <w:tcW w:w="242" w:type="pct"/>
            <w:tcBorders>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lastRenderedPageBreak/>
              <w:t>274</w:t>
            </w:r>
          </w:p>
        </w:tc>
        <w:tc>
          <w:tcPr>
            <w:tcW w:w="242" w:type="pct"/>
            <w:tcBorders>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10.03</w:t>
            </w:r>
          </w:p>
        </w:tc>
        <w:tc>
          <w:tcPr>
            <w:tcW w:w="338" w:type="pct"/>
            <w:tcBorders>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02.2.00.L3040</w:t>
            </w:r>
          </w:p>
        </w:tc>
        <w:tc>
          <w:tcPr>
            <w:tcW w:w="193" w:type="pct"/>
            <w:tcBorders>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13 662,96</w:t>
            </w:r>
          </w:p>
        </w:tc>
        <w:tc>
          <w:tcPr>
            <w:tcW w:w="290" w:type="pct"/>
            <w:tcBorders>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37 019,60</w:t>
            </w:r>
          </w:p>
        </w:tc>
        <w:tc>
          <w:tcPr>
            <w:tcW w:w="290"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24 597,19</w:t>
            </w:r>
          </w:p>
        </w:tc>
        <w:tc>
          <w:tcPr>
            <w:tcW w:w="291"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30 973,40</w:t>
            </w:r>
          </w:p>
        </w:tc>
        <w:tc>
          <w:tcPr>
            <w:tcW w:w="290"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27 917,80</w:t>
            </w:r>
          </w:p>
        </w:tc>
        <w:tc>
          <w:tcPr>
            <w:tcW w:w="290"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28 287,50</w:t>
            </w:r>
          </w:p>
        </w:tc>
        <w:tc>
          <w:tcPr>
            <w:tcW w:w="290"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8 689,70</w:t>
            </w:r>
          </w:p>
        </w:tc>
        <w:tc>
          <w:tcPr>
            <w:tcW w:w="338" w:type="pct"/>
            <w:tcBorders>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171 148,15</w:t>
            </w:r>
          </w:p>
        </w:tc>
        <w:tc>
          <w:tcPr>
            <w:tcW w:w="515" w:type="pct"/>
            <w:vMerge w:val="restart"/>
            <w:tcBorders>
              <w:left w:val="single" w:sz="4" w:space="0" w:color="auto"/>
              <w:bottom w:val="nil"/>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xml:space="preserve">Ежегодно не менее 1 600 учащихся получающих начальное общее образование в общеобразовательных организациях будут обеспечены бесплатным </w:t>
            </w:r>
            <w:r w:rsidRPr="00325ABC">
              <w:rPr>
                <w:rFonts w:ascii="Times New Roman" w:eastAsia="Times New Roman" w:hAnsi="Times New Roman" w:cs="Times New Roman"/>
                <w:sz w:val="12"/>
                <w:szCs w:val="12"/>
                <w:lang w:eastAsia="ru-RU"/>
              </w:rPr>
              <w:lastRenderedPageBreak/>
              <w:t>питанием.</w:t>
            </w:r>
          </w:p>
        </w:tc>
      </w:tr>
      <w:tr w:rsidR="00191BBB" w:rsidRPr="00325ABC" w:rsidTr="00191BBB">
        <w:trPr>
          <w:trHeight w:val="1005"/>
        </w:trPr>
        <w:tc>
          <w:tcPr>
            <w:tcW w:w="569"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10.03</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02.2.00.S4420</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515" w:type="pct"/>
            <w:vMerge/>
            <w:tcBorders>
              <w:top w:val="nil"/>
              <w:left w:val="single" w:sz="4" w:space="0" w:color="auto"/>
              <w:bottom w:val="nil"/>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1575"/>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Мероприятие 2.3.5</w:t>
            </w:r>
            <w:r w:rsidRPr="00325ABC">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42" w:type="pct"/>
            <w:tcBorders>
              <w:top w:val="nil"/>
              <w:left w:val="nil"/>
              <w:bottom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nil"/>
              <w:bottom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10.03</w:t>
            </w:r>
          </w:p>
        </w:tc>
        <w:tc>
          <w:tcPr>
            <w:tcW w:w="338" w:type="pct"/>
            <w:tcBorders>
              <w:top w:val="nil"/>
              <w:left w:val="nil"/>
              <w:bottom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02.2.00.L3040</w:t>
            </w:r>
          </w:p>
        </w:tc>
        <w:tc>
          <w:tcPr>
            <w:tcW w:w="193" w:type="pct"/>
            <w:tcBorders>
              <w:top w:val="nil"/>
              <w:left w:val="nil"/>
              <w:bottom w:val="nil"/>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240</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0,00</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13,68</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25,68</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28,70</w:t>
            </w:r>
          </w:p>
        </w:tc>
        <w:tc>
          <w:tcPr>
            <w:tcW w:w="291"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31,00</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27,95</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28,32</w:t>
            </w:r>
          </w:p>
        </w:tc>
        <w:tc>
          <w:tcPr>
            <w:tcW w:w="290"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8,70</w:t>
            </w:r>
          </w:p>
        </w:tc>
        <w:tc>
          <w:tcPr>
            <w:tcW w:w="338" w:type="pct"/>
            <w:tcBorders>
              <w:top w:val="nil"/>
              <w:left w:val="nil"/>
              <w:bottom w:val="nil"/>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164,03</w:t>
            </w:r>
          </w:p>
        </w:tc>
        <w:tc>
          <w:tcPr>
            <w:tcW w:w="515" w:type="pct"/>
            <w:vMerge/>
            <w:tcBorders>
              <w:top w:val="nil"/>
              <w:left w:val="single" w:sz="4" w:space="0" w:color="auto"/>
              <w:bottom w:val="nil"/>
              <w:right w:val="single" w:sz="4" w:space="0" w:color="auto"/>
            </w:tcBorders>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p>
        </w:tc>
      </w:tr>
      <w:tr w:rsidR="00191BBB" w:rsidRPr="00325ABC" w:rsidTr="00191BBB">
        <w:trPr>
          <w:trHeight w:val="203"/>
        </w:trPr>
        <w:tc>
          <w:tcPr>
            <w:tcW w:w="569" w:type="pct"/>
            <w:tcBorders>
              <w:top w:val="nil"/>
              <w:left w:val="single" w:sz="4" w:space="0" w:color="auto"/>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в том числе по ГРБС:</w:t>
            </w:r>
          </w:p>
        </w:tc>
        <w:tc>
          <w:tcPr>
            <w:tcW w:w="242" w:type="pct"/>
            <w:tcBorders>
              <w:top w:val="single" w:sz="4" w:space="0" w:color="auto"/>
              <w:left w:val="single" w:sz="4" w:space="0" w:color="auto"/>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42"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42"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338"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193"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1"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338" w:type="pct"/>
            <w:tcBorders>
              <w:top w:val="single" w:sz="4" w:space="0" w:color="auto"/>
              <w:left w:val="nil"/>
              <w:bottom w:val="single" w:sz="4" w:space="0" w:color="auto"/>
              <w:right w:val="nil"/>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r>
      <w:tr w:rsidR="00BB5FC7" w:rsidRPr="00325ABC" w:rsidTr="00BB5FC7">
        <w:trPr>
          <w:trHeight w:val="689"/>
        </w:trPr>
        <w:tc>
          <w:tcPr>
            <w:tcW w:w="569" w:type="pct"/>
            <w:tcBorders>
              <w:top w:val="nil"/>
              <w:left w:val="single" w:sz="4" w:space="0" w:color="auto"/>
              <w:bottom w:val="single" w:sz="4" w:space="0" w:color="auto"/>
              <w:right w:val="nil"/>
            </w:tcBorders>
            <w:shd w:val="clear" w:color="auto" w:fill="auto"/>
            <w:noWrap/>
            <w:vAlign w:val="center"/>
            <w:hideMark/>
          </w:tcPr>
          <w:p w:rsidR="006745CE" w:rsidRPr="00325ABC" w:rsidRDefault="006745CE" w:rsidP="006745CE">
            <w:pPr>
              <w:spacing w:after="0" w:line="240" w:lineRule="auto"/>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ГРБС 1</w:t>
            </w:r>
          </w:p>
        </w:tc>
        <w:tc>
          <w:tcPr>
            <w:tcW w:w="242" w:type="pct"/>
            <w:tcBorders>
              <w:top w:val="nil"/>
              <w:left w:val="single" w:sz="4" w:space="0" w:color="auto"/>
              <w:bottom w:val="single" w:sz="4" w:space="0" w:color="auto"/>
              <w:right w:val="nil"/>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274</w:t>
            </w:r>
          </w:p>
        </w:tc>
        <w:tc>
          <w:tcPr>
            <w:tcW w:w="242"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265 871,67</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168 929,30</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215 411,93</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223 184,58</w:t>
            </w:r>
          </w:p>
        </w:tc>
        <w:tc>
          <w:tcPr>
            <w:tcW w:w="291"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289 253,16</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322 948,21</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322 978,98</w:t>
            </w:r>
          </w:p>
        </w:tc>
        <w:tc>
          <w:tcPr>
            <w:tcW w:w="290"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287 367,27</w:t>
            </w:r>
          </w:p>
        </w:tc>
        <w:tc>
          <w:tcPr>
            <w:tcW w:w="338"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2 095 945,10</w:t>
            </w:r>
          </w:p>
        </w:tc>
        <w:tc>
          <w:tcPr>
            <w:tcW w:w="515" w:type="pct"/>
            <w:tcBorders>
              <w:top w:val="nil"/>
              <w:left w:val="nil"/>
              <w:bottom w:val="single" w:sz="4" w:space="0" w:color="auto"/>
              <w:right w:val="single" w:sz="4" w:space="0" w:color="auto"/>
            </w:tcBorders>
            <w:shd w:val="clear" w:color="auto" w:fill="auto"/>
            <w:noWrap/>
            <w:vAlign w:val="center"/>
            <w:hideMark/>
          </w:tcPr>
          <w:p w:rsidR="006745CE" w:rsidRPr="00325ABC" w:rsidRDefault="006745CE" w:rsidP="006745CE">
            <w:pPr>
              <w:spacing w:after="0" w:line="240" w:lineRule="auto"/>
              <w:jc w:val="center"/>
              <w:rPr>
                <w:rFonts w:ascii="Times New Roman" w:eastAsia="Times New Roman" w:hAnsi="Times New Roman" w:cs="Times New Roman"/>
                <w:sz w:val="12"/>
                <w:szCs w:val="12"/>
                <w:lang w:eastAsia="ru-RU"/>
              </w:rPr>
            </w:pPr>
            <w:r w:rsidRPr="00325ABC">
              <w:rPr>
                <w:rFonts w:ascii="Times New Roman" w:eastAsia="Times New Roman" w:hAnsi="Times New Roman" w:cs="Times New Roman"/>
                <w:sz w:val="12"/>
                <w:szCs w:val="12"/>
                <w:lang w:eastAsia="ru-RU"/>
              </w:rPr>
              <w:t> </w:t>
            </w:r>
          </w:p>
        </w:tc>
      </w:tr>
    </w:tbl>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F90433" w:rsidRDefault="00F90433"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A17C55" w:rsidRDefault="00A17C55" w:rsidP="002B2A38">
      <w:pPr>
        <w:widowControl w:val="0"/>
        <w:spacing w:after="0" w:line="182" w:lineRule="exact"/>
        <w:jc w:val="right"/>
      </w:pPr>
    </w:p>
    <w:p w:rsidR="00F90433" w:rsidRDefault="00F90433" w:rsidP="002B2A38">
      <w:pPr>
        <w:widowControl w:val="0"/>
        <w:spacing w:after="0" w:line="182" w:lineRule="exact"/>
        <w:jc w:val="right"/>
      </w:pPr>
    </w:p>
    <w:p w:rsidR="00F90433" w:rsidRPr="007B7920" w:rsidRDefault="00F90433" w:rsidP="00F90433">
      <w:pPr>
        <w:widowControl w:val="0"/>
        <w:spacing w:after="0" w:line="182" w:lineRule="exact"/>
        <w:jc w:val="right"/>
        <w:rPr>
          <w:rFonts w:ascii="Times New Roman" w:eastAsia="Times New Roman" w:hAnsi="Times New Roman" w:cs="Times New Roman"/>
          <w:sz w:val="18"/>
          <w:szCs w:val="18"/>
          <w:lang w:eastAsia="ru-RU"/>
        </w:rPr>
      </w:pPr>
      <w:r w:rsidRPr="007B7920">
        <w:rPr>
          <w:rFonts w:ascii="Times New Roman" w:eastAsia="Times New Roman" w:hAnsi="Times New Roman" w:cs="Times New Roman"/>
          <w:sz w:val="18"/>
          <w:szCs w:val="18"/>
          <w:lang w:eastAsia="ru-RU"/>
        </w:rPr>
        <w:t>Приложение 2</w:t>
      </w:r>
      <w:r w:rsidRPr="007B7920">
        <w:rPr>
          <w:rFonts w:ascii="Times New Roman" w:eastAsia="Times New Roman" w:hAnsi="Times New Roman" w:cs="Times New Roman"/>
          <w:sz w:val="18"/>
          <w:szCs w:val="18"/>
          <w:lang w:eastAsia="ru-RU"/>
        </w:rPr>
        <w:br/>
        <w:t xml:space="preserve">к  подпрограмме «Укрепление здоровья </w:t>
      </w:r>
    </w:p>
    <w:p w:rsidR="00F90433" w:rsidRPr="007B7920" w:rsidRDefault="00F90433" w:rsidP="00F90433">
      <w:pPr>
        <w:widowControl w:val="0"/>
        <w:spacing w:after="0" w:line="182" w:lineRule="exact"/>
        <w:jc w:val="right"/>
        <w:rPr>
          <w:rFonts w:ascii="Times New Roman" w:hAnsi="Times New Roman" w:cs="Times New Roman"/>
          <w:sz w:val="18"/>
          <w:szCs w:val="18"/>
        </w:rPr>
      </w:pPr>
      <w:r w:rsidRPr="007B7920">
        <w:rPr>
          <w:rFonts w:ascii="Times New Roman" w:eastAsia="Times New Roman" w:hAnsi="Times New Roman" w:cs="Times New Roman"/>
          <w:sz w:val="18"/>
          <w:szCs w:val="18"/>
          <w:lang w:eastAsia="ru-RU"/>
        </w:rPr>
        <w:t>учащихся общеобразовательных школ»</w:t>
      </w:r>
    </w:p>
    <w:p w:rsidR="00F90433" w:rsidRPr="007B7920" w:rsidRDefault="00F90433" w:rsidP="00F90433">
      <w:pPr>
        <w:widowControl w:val="0"/>
        <w:spacing w:after="0" w:line="182" w:lineRule="exact"/>
        <w:jc w:val="right"/>
        <w:rPr>
          <w:rFonts w:ascii="Times New Roman" w:hAnsi="Times New Roman" w:cs="Times New Roman"/>
          <w:sz w:val="18"/>
          <w:szCs w:val="18"/>
        </w:rPr>
      </w:pPr>
    </w:p>
    <w:p w:rsidR="00F90433" w:rsidRPr="007B7920" w:rsidRDefault="00F90433" w:rsidP="00F90433">
      <w:pPr>
        <w:widowControl w:val="0"/>
        <w:spacing w:after="0" w:line="182" w:lineRule="exact"/>
        <w:jc w:val="right"/>
        <w:rPr>
          <w:rFonts w:ascii="Times New Roman" w:hAnsi="Times New Roman" w:cs="Times New Roman"/>
          <w:sz w:val="18"/>
          <w:szCs w:val="18"/>
        </w:rPr>
      </w:pPr>
    </w:p>
    <w:p w:rsidR="00F90433" w:rsidRPr="00A43E0C" w:rsidRDefault="00F90433" w:rsidP="00F90433">
      <w:pPr>
        <w:widowControl w:val="0"/>
        <w:spacing w:after="0" w:line="182" w:lineRule="exact"/>
        <w:jc w:val="center"/>
        <w:rPr>
          <w:rFonts w:ascii="Times New Roman" w:hAnsi="Times New Roman" w:cs="Times New Roman"/>
          <w:b/>
          <w:color w:val="000000" w:themeColor="text1"/>
        </w:rPr>
      </w:pPr>
      <w:r w:rsidRPr="00A43E0C">
        <w:rPr>
          <w:rFonts w:ascii="Times New Roman" w:hAnsi="Times New Roman" w:cs="Times New Roman"/>
          <w:b/>
          <w:color w:val="000000" w:themeColor="text1"/>
        </w:rPr>
        <w:t>Ресурсное обеспечение подпрограммы</w:t>
      </w:r>
    </w:p>
    <w:p w:rsidR="00F90433" w:rsidRDefault="00F90433"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tbl>
      <w:tblPr>
        <w:tblW w:w="5000" w:type="pct"/>
        <w:tblLook w:val="04A0" w:firstRow="1" w:lastRow="0" w:firstColumn="1" w:lastColumn="0" w:noHBand="0" w:noVBand="1"/>
      </w:tblPr>
      <w:tblGrid>
        <w:gridCol w:w="1229"/>
        <w:gridCol w:w="1956"/>
        <w:gridCol w:w="1630"/>
        <w:gridCol w:w="1107"/>
        <w:gridCol w:w="1107"/>
        <w:gridCol w:w="1108"/>
        <w:gridCol w:w="1108"/>
        <w:gridCol w:w="1108"/>
        <w:gridCol w:w="1108"/>
        <w:gridCol w:w="1108"/>
        <w:gridCol w:w="1108"/>
        <w:gridCol w:w="1111"/>
      </w:tblGrid>
      <w:tr w:rsidR="00F90433" w:rsidRPr="00F90433" w:rsidTr="00F90433">
        <w:trPr>
          <w:trHeight w:val="255"/>
        </w:trPr>
        <w:tc>
          <w:tcPr>
            <w:tcW w:w="3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Статус</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Наименование подпрограммы муниципальной программы</w:t>
            </w:r>
          </w:p>
        </w:tc>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Источники финансирования</w:t>
            </w:r>
          </w:p>
        </w:tc>
        <w:tc>
          <w:tcPr>
            <w:tcW w:w="3413" w:type="pct"/>
            <w:gridSpan w:val="9"/>
            <w:tcBorders>
              <w:top w:val="single" w:sz="4" w:space="0" w:color="auto"/>
              <w:left w:val="nil"/>
              <w:bottom w:val="single" w:sz="4" w:space="0" w:color="auto"/>
              <w:right w:val="single" w:sz="4" w:space="0" w:color="000000"/>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Оценка расходов (тыс. руб.), годы</w:t>
            </w:r>
          </w:p>
        </w:tc>
      </w:tr>
      <w:tr w:rsidR="00F90433" w:rsidRPr="00F90433" w:rsidTr="00F90433">
        <w:trPr>
          <w:trHeight w:val="765"/>
        </w:trPr>
        <w:tc>
          <w:tcPr>
            <w:tcW w:w="366" w:type="pct"/>
            <w:vMerge/>
            <w:tcBorders>
              <w:top w:val="single" w:sz="4" w:space="0" w:color="auto"/>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2019</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2020</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2021</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2022</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2023</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2024</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2025</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2026</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Итого на период</w:t>
            </w:r>
          </w:p>
        </w:tc>
      </w:tr>
      <w:tr w:rsidR="00F90433" w:rsidRPr="00F90433" w:rsidTr="00F90433">
        <w:trPr>
          <w:trHeight w:val="499"/>
        </w:trPr>
        <w:tc>
          <w:tcPr>
            <w:tcW w:w="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color w:val="000000"/>
                <w:sz w:val="16"/>
                <w:szCs w:val="16"/>
                <w:lang w:eastAsia="ru-RU"/>
              </w:rPr>
            </w:pPr>
            <w:r w:rsidRPr="00F90433">
              <w:rPr>
                <w:rFonts w:ascii="Times New Roman" w:eastAsia="Times New Roman" w:hAnsi="Times New Roman" w:cs="Times New Roman"/>
                <w:color w:val="000000"/>
                <w:sz w:val="16"/>
                <w:szCs w:val="16"/>
                <w:lang w:eastAsia="ru-RU"/>
              </w:rPr>
              <w:t>Подпрограмма 2</w:t>
            </w:r>
          </w:p>
        </w:tc>
        <w:tc>
          <w:tcPr>
            <w:tcW w:w="6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«Укрепление здоровья учащихся общеобразовательных школ»</w:t>
            </w:r>
          </w:p>
        </w:tc>
        <w:tc>
          <w:tcPr>
            <w:tcW w:w="556"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 xml:space="preserve">Всего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265 871,67</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168 929,30</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215 411,93</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223 184,58</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289 253,16</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322 948,21</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322 978,98</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287 367,27</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b/>
                <w:bCs/>
                <w:sz w:val="16"/>
                <w:szCs w:val="16"/>
                <w:lang w:eastAsia="ru-RU"/>
              </w:rPr>
            </w:pPr>
            <w:r w:rsidRPr="00F90433">
              <w:rPr>
                <w:rFonts w:ascii="Times New Roman" w:eastAsia="Times New Roman" w:hAnsi="Times New Roman" w:cs="Times New Roman"/>
                <w:b/>
                <w:bCs/>
                <w:sz w:val="16"/>
                <w:szCs w:val="16"/>
                <w:lang w:eastAsia="ru-RU"/>
              </w:rPr>
              <w:t>2 095 945,10</w:t>
            </w:r>
          </w:p>
        </w:tc>
      </w:tr>
      <w:tr w:rsidR="00F90433" w:rsidRPr="00F90433" w:rsidTr="00F90433">
        <w:trPr>
          <w:trHeight w:val="499"/>
        </w:trPr>
        <w:tc>
          <w:tcPr>
            <w:tcW w:w="3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p>
        </w:tc>
        <w:tc>
          <w:tcPr>
            <w:tcW w:w="556"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xml:space="preserve">в том числе: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w:t>
            </w:r>
          </w:p>
        </w:tc>
      </w:tr>
      <w:tr w:rsidR="00F90433" w:rsidRPr="00F90433" w:rsidTr="00F90433">
        <w:trPr>
          <w:trHeight w:val="499"/>
        </w:trPr>
        <w:tc>
          <w:tcPr>
            <w:tcW w:w="3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p>
        </w:tc>
        <w:tc>
          <w:tcPr>
            <w:tcW w:w="556"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xml:space="preserve">федеральный бюджет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0,00</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10 247,22</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18 147,92</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32 747,29</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39 464,58</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19 821,64</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20 084,12</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6 169,69</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146 682,46</w:t>
            </w:r>
          </w:p>
        </w:tc>
      </w:tr>
      <w:tr w:rsidR="00F90433" w:rsidRPr="00F90433" w:rsidTr="00F90433">
        <w:trPr>
          <w:trHeight w:val="499"/>
        </w:trPr>
        <w:tc>
          <w:tcPr>
            <w:tcW w:w="3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p>
        </w:tc>
        <w:tc>
          <w:tcPr>
            <w:tcW w:w="556"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 xml:space="preserve">краевой бюджет           </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68 077,50</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56 778,64</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80 605,56</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85 722,60</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107 277,63</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133 967,86</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133 735,78</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112 058,11</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778 223,68</w:t>
            </w:r>
          </w:p>
        </w:tc>
      </w:tr>
      <w:tr w:rsidR="00F90433" w:rsidRPr="00F90433" w:rsidTr="00F90433">
        <w:trPr>
          <w:trHeight w:val="499"/>
        </w:trPr>
        <w:tc>
          <w:tcPr>
            <w:tcW w:w="3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color w:val="000000"/>
                <w:sz w:val="16"/>
                <w:szCs w:val="16"/>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p>
        </w:tc>
        <w:tc>
          <w:tcPr>
            <w:tcW w:w="556"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районный  бюджет</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197 794,17</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101 903,44</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116 658,45</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104 714,69</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142 510,95</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169 158,71</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169 159,08</w:t>
            </w:r>
          </w:p>
        </w:tc>
        <w:tc>
          <w:tcPr>
            <w:tcW w:w="379" w:type="pct"/>
            <w:tcBorders>
              <w:top w:val="nil"/>
              <w:left w:val="nil"/>
              <w:bottom w:val="single" w:sz="4" w:space="0" w:color="auto"/>
              <w:right w:val="single" w:sz="4" w:space="0" w:color="auto"/>
            </w:tcBorders>
            <w:shd w:val="clear" w:color="auto" w:fill="auto"/>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169 139,47</w:t>
            </w:r>
          </w:p>
        </w:tc>
        <w:tc>
          <w:tcPr>
            <w:tcW w:w="379" w:type="pct"/>
            <w:tcBorders>
              <w:top w:val="nil"/>
              <w:left w:val="nil"/>
              <w:bottom w:val="single" w:sz="4" w:space="0" w:color="auto"/>
              <w:right w:val="single" w:sz="4" w:space="0" w:color="auto"/>
            </w:tcBorders>
            <w:shd w:val="clear" w:color="000000" w:fill="FFFFFF"/>
            <w:vAlign w:val="center"/>
            <w:hideMark/>
          </w:tcPr>
          <w:p w:rsidR="00F90433" w:rsidRPr="00F90433" w:rsidRDefault="00F90433" w:rsidP="00F90433">
            <w:pPr>
              <w:spacing w:after="0" w:line="240" w:lineRule="auto"/>
              <w:jc w:val="center"/>
              <w:rPr>
                <w:rFonts w:ascii="Times New Roman" w:eastAsia="Times New Roman" w:hAnsi="Times New Roman" w:cs="Times New Roman"/>
                <w:sz w:val="16"/>
                <w:szCs w:val="16"/>
                <w:lang w:eastAsia="ru-RU"/>
              </w:rPr>
            </w:pPr>
            <w:r w:rsidRPr="00F90433">
              <w:rPr>
                <w:rFonts w:ascii="Times New Roman" w:eastAsia="Times New Roman" w:hAnsi="Times New Roman" w:cs="Times New Roman"/>
                <w:sz w:val="16"/>
                <w:szCs w:val="16"/>
                <w:lang w:eastAsia="ru-RU"/>
              </w:rPr>
              <w:t>1 171 038,96</w:t>
            </w:r>
          </w:p>
        </w:tc>
      </w:tr>
    </w:tbl>
    <w:p w:rsidR="006745CE" w:rsidRDefault="006745CE" w:rsidP="002B2A38">
      <w:pPr>
        <w:widowControl w:val="0"/>
        <w:spacing w:after="0" w:line="182" w:lineRule="exact"/>
        <w:jc w:val="right"/>
      </w:pPr>
    </w:p>
    <w:sectPr w:rsidR="006745CE" w:rsidSect="006745CE">
      <w:pgSz w:w="16840" w:h="11909" w:orient="landscape"/>
      <w:pgMar w:top="709" w:right="1134"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C1" w:rsidRDefault="00521EC1">
      <w:pPr>
        <w:spacing w:after="0" w:line="240" w:lineRule="auto"/>
      </w:pPr>
      <w:r>
        <w:separator/>
      </w:r>
    </w:p>
  </w:endnote>
  <w:endnote w:type="continuationSeparator" w:id="0">
    <w:p w:rsidR="00521EC1" w:rsidRDefault="0052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C1" w:rsidRDefault="00521EC1">
      <w:pPr>
        <w:spacing w:after="0" w:line="240" w:lineRule="auto"/>
      </w:pPr>
      <w:r>
        <w:separator/>
      </w:r>
    </w:p>
  </w:footnote>
  <w:footnote w:type="continuationSeparator" w:id="0">
    <w:p w:rsidR="00521EC1" w:rsidRDefault="00521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5F"/>
    <w:multiLevelType w:val="multilevel"/>
    <w:tmpl w:val="A1C2FF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C3EC9"/>
    <w:multiLevelType w:val="multilevel"/>
    <w:tmpl w:val="B98C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9768C"/>
    <w:multiLevelType w:val="multilevel"/>
    <w:tmpl w:val="5880982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F3EE9"/>
    <w:multiLevelType w:val="multilevel"/>
    <w:tmpl w:val="6024C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103AC"/>
    <w:multiLevelType w:val="multilevel"/>
    <w:tmpl w:val="09D0AE0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61C21"/>
    <w:multiLevelType w:val="multilevel"/>
    <w:tmpl w:val="B9EAC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B55E4"/>
    <w:multiLevelType w:val="multilevel"/>
    <w:tmpl w:val="B9A2FD8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640C"/>
    <w:multiLevelType w:val="hybridMultilevel"/>
    <w:tmpl w:val="97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21336"/>
    <w:multiLevelType w:val="hybridMultilevel"/>
    <w:tmpl w:val="BED0AE68"/>
    <w:lvl w:ilvl="0" w:tplc="4A3EB6D0">
      <w:start w:val="1"/>
      <w:numFmt w:val="decimal"/>
      <w:lvlText w:val="%1."/>
      <w:lvlJc w:val="left"/>
      <w:pPr>
        <w:ind w:left="337" w:hanging="360"/>
      </w:pPr>
      <w:rPr>
        <w:rFonts w:hint="default"/>
        <w:sz w:val="26"/>
        <w:szCs w:val="26"/>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9" w15:restartNumberingAfterBreak="0">
    <w:nsid w:val="14D55D79"/>
    <w:multiLevelType w:val="multilevel"/>
    <w:tmpl w:val="570A7CB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1D7C"/>
    <w:multiLevelType w:val="multilevel"/>
    <w:tmpl w:val="B0F42E4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823B65"/>
    <w:multiLevelType w:val="hybridMultilevel"/>
    <w:tmpl w:val="6AF24FCA"/>
    <w:lvl w:ilvl="0" w:tplc="7EB8D89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C15EE"/>
    <w:multiLevelType w:val="multilevel"/>
    <w:tmpl w:val="FEFCD79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9894F55"/>
    <w:multiLevelType w:val="multilevel"/>
    <w:tmpl w:val="4FC6D1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F0663"/>
    <w:multiLevelType w:val="multilevel"/>
    <w:tmpl w:val="5F7C9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F7E88"/>
    <w:multiLevelType w:val="multilevel"/>
    <w:tmpl w:val="F0882C9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93D13"/>
    <w:multiLevelType w:val="multilevel"/>
    <w:tmpl w:val="655C1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350C"/>
    <w:multiLevelType w:val="multilevel"/>
    <w:tmpl w:val="AC1644F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17928"/>
    <w:multiLevelType w:val="multilevel"/>
    <w:tmpl w:val="663A3A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77075"/>
    <w:multiLevelType w:val="multilevel"/>
    <w:tmpl w:val="0F7A0E8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31E9A"/>
    <w:multiLevelType w:val="multilevel"/>
    <w:tmpl w:val="76982D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04296"/>
    <w:multiLevelType w:val="multilevel"/>
    <w:tmpl w:val="83469F22"/>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15:restartNumberingAfterBreak="0">
    <w:nsid w:val="67AA1FFA"/>
    <w:multiLevelType w:val="multilevel"/>
    <w:tmpl w:val="E7040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90A39"/>
    <w:multiLevelType w:val="multilevel"/>
    <w:tmpl w:val="D4BCE5D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D2530B"/>
    <w:multiLevelType w:val="multilevel"/>
    <w:tmpl w:val="14F2E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2102F"/>
    <w:multiLevelType w:val="multilevel"/>
    <w:tmpl w:val="106ECB0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9107B"/>
    <w:multiLevelType w:val="multilevel"/>
    <w:tmpl w:val="F8B6FCF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7C0C85"/>
    <w:multiLevelType w:val="hybridMultilevel"/>
    <w:tmpl w:val="D56AFEC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AB414E0"/>
    <w:multiLevelType w:val="hybridMultilevel"/>
    <w:tmpl w:val="106EA380"/>
    <w:lvl w:ilvl="0" w:tplc="435C85C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7CE54336"/>
    <w:multiLevelType w:val="multilevel"/>
    <w:tmpl w:val="44087A4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7D575841"/>
    <w:multiLevelType w:val="multilevel"/>
    <w:tmpl w:val="DEFCE43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25"/>
  </w:num>
  <w:num w:numId="4">
    <w:abstractNumId w:val="10"/>
  </w:num>
  <w:num w:numId="5">
    <w:abstractNumId w:val="20"/>
  </w:num>
  <w:num w:numId="6">
    <w:abstractNumId w:val="0"/>
  </w:num>
  <w:num w:numId="7">
    <w:abstractNumId w:val="24"/>
  </w:num>
  <w:num w:numId="8">
    <w:abstractNumId w:val="16"/>
  </w:num>
  <w:num w:numId="9">
    <w:abstractNumId w:val="3"/>
  </w:num>
  <w:num w:numId="10">
    <w:abstractNumId w:val="6"/>
  </w:num>
  <w:num w:numId="11">
    <w:abstractNumId w:val="2"/>
  </w:num>
  <w:num w:numId="12">
    <w:abstractNumId w:val="18"/>
  </w:num>
  <w:num w:numId="13">
    <w:abstractNumId w:val="15"/>
  </w:num>
  <w:num w:numId="14">
    <w:abstractNumId w:val="17"/>
  </w:num>
  <w:num w:numId="15">
    <w:abstractNumId w:val="19"/>
  </w:num>
  <w:num w:numId="16">
    <w:abstractNumId w:val="1"/>
  </w:num>
  <w:num w:numId="17">
    <w:abstractNumId w:val="26"/>
  </w:num>
  <w:num w:numId="18">
    <w:abstractNumId w:val="4"/>
  </w:num>
  <w:num w:numId="19">
    <w:abstractNumId w:val="23"/>
  </w:num>
  <w:num w:numId="20">
    <w:abstractNumId w:val="13"/>
  </w:num>
  <w:num w:numId="21">
    <w:abstractNumId w:val="5"/>
  </w:num>
  <w:num w:numId="22">
    <w:abstractNumId w:val="22"/>
  </w:num>
  <w:num w:numId="23">
    <w:abstractNumId w:val="7"/>
  </w:num>
  <w:num w:numId="24">
    <w:abstractNumId w:val="8"/>
  </w:num>
  <w:num w:numId="25">
    <w:abstractNumId w:val="29"/>
  </w:num>
  <w:num w:numId="26">
    <w:abstractNumId w:val="11"/>
  </w:num>
  <w:num w:numId="27">
    <w:abstractNumId w:val="30"/>
  </w:num>
  <w:num w:numId="28">
    <w:abstractNumId w:val="12"/>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4D"/>
    <w:rsid w:val="00000376"/>
    <w:rsid w:val="00000E86"/>
    <w:rsid w:val="00004FC4"/>
    <w:rsid w:val="0000773E"/>
    <w:rsid w:val="00012B31"/>
    <w:rsid w:val="000214CA"/>
    <w:rsid w:val="00026324"/>
    <w:rsid w:val="000312C2"/>
    <w:rsid w:val="00031651"/>
    <w:rsid w:val="000347C2"/>
    <w:rsid w:val="00034D55"/>
    <w:rsid w:val="00035E60"/>
    <w:rsid w:val="00036D21"/>
    <w:rsid w:val="0003729F"/>
    <w:rsid w:val="00042887"/>
    <w:rsid w:val="000435D9"/>
    <w:rsid w:val="0004508F"/>
    <w:rsid w:val="00046284"/>
    <w:rsid w:val="00046605"/>
    <w:rsid w:val="00050EA9"/>
    <w:rsid w:val="00051041"/>
    <w:rsid w:val="00055141"/>
    <w:rsid w:val="000553DB"/>
    <w:rsid w:val="00055D9D"/>
    <w:rsid w:val="000575D4"/>
    <w:rsid w:val="00057F02"/>
    <w:rsid w:val="00061137"/>
    <w:rsid w:val="00062479"/>
    <w:rsid w:val="000631BE"/>
    <w:rsid w:val="0006356B"/>
    <w:rsid w:val="00065E63"/>
    <w:rsid w:val="000749C7"/>
    <w:rsid w:val="00074AA5"/>
    <w:rsid w:val="000771CE"/>
    <w:rsid w:val="00081C3C"/>
    <w:rsid w:val="00082C34"/>
    <w:rsid w:val="000834F2"/>
    <w:rsid w:val="00083957"/>
    <w:rsid w:val="00083C24"/>
    <w:rsid w:val="000845AA"/>
    <w:rsid w:val="00084A7F"/>
    <w:rsid w:val="00085E06"/>
    <w:rsid w:val="000919D7"/>
    <w:rsid w:val="00094231"/>
    <w:rsid w:val="00096535"/>
    <w:rsid w:val="000A1674"/>
    <w:rsid w:val="000B3DB7"/>
    <w:rsid w:val="000C0DCC"/>
    <w:rsid w:val="000C120E"/>
    <w:rsid w:val="000C39AC"/>
    <w:rsid w:val="000C7C31"/>
    <w:rsid w:val="000D5D4C"/>
    <w:rsid w:val="000D7733"/>
    <w:rsid w:val="000E2E14"/>
    <w:rsid w:val="000E5F0E"/>
    <w:rsid w:val="000E7057"/>
    <w:rsid w:val="000E7EFD"/>
    <w:rsid w:val="000F02E9"/>
    <w:rsid w:val="000F122B"/>
    <w:rsid w:val="000F1C5E"/>
    <w:rsid w:val="000F74DC"/>
    <w:rsid w:val="00101329"/>
    <w:rsid w:val="00103116"/>
    <w:rsid w:val="001125F4"/>
    <w:rsid w:val="001136C7"/>
    <w:rsid w:val="00115BBB"/>
    <w:rsid w:val="00117B96"/>
    <w:rsid w:val="001204E9"/>
    <w:rsid w:val="00120780"/>
    <w:rsid w:val="001211D9"/>
    <w:rsid w:val="001215E5"/>
    <w:rsid w:val="00121A7C"/>
    <w:rsid w:val="00125B34"/>
    <w:rsid w:val="00130A79"/>
    <w:rsid w:val="0013528B"/>
    <w:rsid w:val="0014278D"/>
    <w:rsid w:val="001429ED"/>
    <w:rsid w:val="00143C55"/>
    <w:rsid w:val="0015023B"/>
    <w:rsid w:val="00150EBA"/>
    <w:rsid w:val="00151355"/>
    <w:rsid w:val="001629EF"/>
    <w:rsid w:val="0016576A"/>
    <w:rsid w:val="001712C2"/>
    <w:rsid w:val="001726DB"/>
    <w:rsid w:val="00172F60"/>
    <w:rsid w:val="00174344"/>
    <w:rsid w:val="00174A70"/>
    <w:rsid w:val="00174EF5"/>
    <w:rsid w:val="001828A0"/>
    <w:rsid w:val="00191BBB"/>
    <w:rsid w:val="00192C59"/>
    <w:rsid w:val="001973E9"/>
    <w:rsid w:val="001A1D6A"/>
    <w:rsid w:val="001A3027"/>
    <w:rsid w:val="001A4EB7"/>
    <w:rsid w:val="001A6B1E"/>
    <w:rsid w:val="001A6D59"/>
    <w:rsid w:val="001B28E0"/>
    <w:rsid w:val="001B57D5"/>
    <w:rsid w:val="001C2C2D"/>
    <w:rsid w:val="001C3E4B"/>
    <w:rsid w:val="001C50CD"/>
    <w:rsid w:val="001C5178"/>
    <w:rsid w:val="001C5492"/>
    <w:rsid w:val="001C7B4B"/>
    <w:rsid w:val="001D12E4"/>
    <w:rsid w:val="001D2663"/>
    <w:rsid w:val="001D3651"/>
    <w:rsid w:val="001D47BF"/>
    <w:rsid w:val="001E3B97"/>
    <w:rsid w:val="001E5DB4"/>
    <w:rsid w:val="001E65BA"/>
    <w:rsid w:val="001E71FB"/>
    <w:rsid w:val="001F0D07"/>
    <w:rsid w:val="001F2AF3"/>
    <w:rsid w:val="001F5CF1"/>
    <w:rsid w:val="001F70FA"/>
    <w:rsid w:val="001F7BE4"/>
    <w:rsid w:val="00200202"/>
    <w:rsid w:val="00202708"/>
    <w:rsid w:val="00203309"/>
    <w:rsid w:val="00204D3B"/>
    <w:rsid w:val="00204F74"/>
    <w:rsid w:val="0020609F"/>
    <w:rsid w:val="00206897"/>
    <w:rsid w:val="00230FEC"/>
    <w:rsid w:val="00232BE7"/>
    <w:rsid w:val="00233162"/>
    <w:rsid w:val="0023691E"/>
    <w:rsid w:val="002377F3"/>
    <w:rsid w:val="002378F7"/>
    <w:rsid w:val="0024027D"/>
    <w:rsid w:val="002413EF"/>
    <w:rsid w:val="00245647"/>
    <w:rsid w:val="00245955"/>
    <w:rsid w:val="00250233"/>
    <w:rsid w:val="002550DF"/>
    <w:rsid w:val="00261CF9"/>
    <w:rsid w:val="00265391"/>
    <w:rsid w:val="00267817"/>
    <w:rsid w:val="00267E2F"/>
    <w:rsid w:val="00267FC0"/>
    <w:rsid w:val="00270283"/>
    <w:rsid w:val="00270695"/>
    <w:rsid w:val="00270715"/>
    <w:rsid w:val="0027109A"/>
    <w:rsid w:val="002748F6"/>
    <w:rsid w:val="00276140"/>
    <w:rsid w:val="002764B4"/>
    <w:rsid w:val="00276D7D"/>
    <w:rsid w:val="00285116"/>
    <w:rsid w:val="00285807"/>
    <w:rsid w:val="002927DC"/>
    <w:rsid w:val="002A2322"/>
    <w:rsid w:val="002B0F12"/>
    <w:rsid w:val="002B2A38"/>
    <w:rsid w:val="002B5BC6"/>
    <w:rsid w:val="002B644A"/>
    <w:rsid w:val="002C035E"/>
    <w:rsid w:val="002C22AF"/>
    <w:rsid w:val="002C4750"/>
    <w:rsid w:val="002C5188"/>
    <w:rsid w:val="002C591D"/>
    <w:rsid w:val="002C5E7B"/>
    <w:rsid w:val="002D2CCF"/>
    <w:rsid w:val="002D41B0"/>
    <w:rsid w:val="002D50F8"/>
    <w:rsid w:val="002D5C29"/>
    <w:rsid w:val="002D6B55"/>
    <w:rsid w:val="002E0156"/>
    <w:rsid w:val="002E04B1"/>
    <w:rsid w:val="002E2469"/>
    <w:rsid w:val="002E25EE"/>
    <w:rsid w:val="002E2D95"/>
    <w:rsid w:val="002E5323"/>
    <w:rsid w:val="002E5859"/>
    <w:rsid w:val="002F3184"/>
    <w:rsid w:val="002F33B9"/>
    <w:rsid w:val="002F356A"/>
    <w:rsid w:val="002F4624"/>
    <w:rsid w:val="002F6324"/>
    <w:rsid w:val="002F6458"/>
    <w:rsid w:val="002F7610"/>
    <w:rsid w:val="002F76FE"/>
    <w:rsid w:val="002F7720"/>
    <w:rsid w:val="002F7CA3"/>
    <w:rsid w:val="003005A8"/>
    <w:rsid w:val="00300A8A"/>
    <w:rsid w:val="00303C4E"/>
    <w:rsid w:val="0030420E"/>
    <w:rsid w:val="00306280"/>
    <w:rsid w:val="00313CD2"/>
    <w:rsid w:val="00315445"/>
    <w:rsid w:val="00324A60"/>
    <w:rsid w:val="00325ABC"/>
    <w:rsid w:val="00326216"/>
    <w:rsid w:val="003269EB"/>
    <w:rsid w:val="00327924"/>
    <w:rsid w:val="00334578"/>
    <w:rsid w:val="00335166"/>
    <w:rsid w:val="00341EDC"/>
    <w:rsid w:val="00343587"/>
    <w:rsid w:val="0034463F"/>
    <w:rsid w:val="003469BD"/>
    <w:rsid w:val="003500FE"/>
    <w:rsid w:val="003502D7"/>
    <w:rsid w:val="00355091"/>
    <w:rsid w:val="00356DF9"/>
    <w:rsid w:val="00360A0D"/>
    <w:rsid w:val="00362D3A"/>
    <w:rsid w:val="00363815"/>
    <w:rsid w:val="00363927"/>
    <w:rsid w:val="003672BA"/>
    <w:rsid w:val="003716B1"/>
    <w:rsid w:val="00373233"/>
    <w:rsid w:val="00374058"/>
    <w:rsid w:val="00376D68"/>
    <w:rsid w:val="00380078"/>
    <w:rsid w:val="00380763"/>
    <w:rsid w:val="00381338"/>
    <w:rsid w:val="003839DD"/>
    <w:rsid w:val="00386ABA"/>
    <w:rsid w:val="00390D3F"/>
    <w:rsid w:val="0039121F"/>
    <w:rsid w:val="00394AAB"/>
    <w:rsid w:val="003A0330"/>
    <w:rsid w:val="003A4A54"/>
    <w:rsid w:val="003B1737"/>
    <w:rsid w:val="003B1E7C"/>
    <w:rsid w:val="003B2891"/>
    <w:rsid w:val="003B3442"/>
    <w:rsid w:val="003B4798"/>
    <w:rsid w:val="003B5CF5"/>
    <w:rsid w:val="003B79CD"/>
    <w:rsid w:val="003C0414"/>
    <w:rsid w:val="003C31B5"/>
    <w:rsid w:val="003C475C"/>
    <w:rsid w:val="003C4C71"/>
    <w:rsid w:val="003C5C51"/>
    <w:rsid w:val="003C5FA7"/>
    <w:rsid w:val="003C6399"/>
    <w:rsid w:val="003C73A1"/>
    <w:rsid w:val="003C77BC"/>
    <w:rsid w:val="003D0316"/>
    <w:rsid w:val="003D442F"/>
    <w:rsid w:val="003D52CD"/>
    <w:rsid w:val="003D7379"/>
    <w:rsid w:val="003D7AEF"/>
    <w:rsid w:val="003D7BEB"/>
    <w:rsid w:val="003E5865"/>
    <w:rsid w:val="003E6D59"/>
    <w:rsid w:val="003E7D34"/>
    <w:rsid w:val="003F5C63"/>
    <w:rsid w:val="0041179C"/>
    <w:rsid w:val="00414035"/>
    <w:rsid w:val="00414A50"/>
    <w:rsid w:val="0041613D"/>
    <w:rsid w:val="00423400"/>
    <w:rsid w:val="00424F4A"/>
    <w:rsid w:val="0042555D"/>
    <w:rsid w:val="00426AC7"/>
    <w:rsid w:val="00427F1F"/>
    <w:rsid w:val="00430C1E"/>
    <w:rsid w:val="00431A60"/>
    <w:rsid w:val="00433666"/>
    <w:rsid w:val="004412F9"/>
    <w:rsid w:val="0044232B"/>
    <w:rsid w:val="004451A1"/>
    <w:rsid w:val="004510D7"/>
    <w:rsid w:val="004522F7"/>
    <w:rsid w:val="00454A48"/>
    <w:rsid w:val="004551F7"/>
    <w:rsid w:val="004560A9"/>
    <w:rsid w:val="004560F3"/>
    <w:rsid w:val="00463B13"/>
    <w:rsid w:val="004667E0"/>
    <w:rsid w:val="00467F47"/>
    <w:rsid w:val="004748E7"/>
    <w:rsid w:val="00476E94"/>
    <w:rsid w:val="004802DF"/>
    <w:rsid w:val="0048235E"/>
    <w:rsid w:val="00485A91"/>
    <w:rsid w:val="00485D31"/>
    <w:rsid w:val="004905DD"/>
    <w:rsid w:val="00490CC6"/>
    <w:rsid w:val="00491287"/>
    <w:rsid w:val="0049319E"/>
    <w:rsid w:val="0049390A"/>
    <w:rsid w:val="00493DD9"/>
    <w:rsid w:val="00493FDF"/>
    <w:rsid w:val="004949FB"/>
    <w:rsid w:val="004955D1"/>
    <w:rsid w:val="004A62C2"/>
    <w:rsid w:val="004A715F"/>
    <w:rsid w:val="004A73DF"/>
    <w:rsid w:val="004B19A0"/>
    <w:rsid w:val="004B35A2"/>
    <w:rsid w:val="004B4C88"/>
    <w:rsid w:val="004B5B82"/>
    <w:rsid w:val="004B5F94"/>
    <w:rsid w:val="004B684B"/>
    <w:rsid w:val="004D1908"/>
    <w:rsid w:val="004D3BDC"/>
    <w:rsid w:val="004D5748"/>
    <w:rsid w:val="004D7EE8"/>
    <w:rsid w:val="004E1020"/>
    <w:rsid w:val="004E1945"/>
    <w:rsid w:val="004E5DFB"/>
    <w:rsid w:val="004F20C0"/>
    <w:rsid w:val="004F32D0"/>
    <w:rsid w:val="00507107"/>
    <w:rsid w:val="0050755B"/>
    <w:rsid w:val="005079D3"/>
    <w:rsid w:val="005127F5"/>
    <w:rsid w:val="00513190"/>
    <w:rsid w:val="00517F7E"/>
    <w:rsid w:val="00520E7C"/>
    <w:rsid w:val="005218D0"/>
    <w:rsid w:val="00521C5D"/>
    <w:rsid w:val="00521EC1"/>
    <w:rsid w:val="00523A52"/>
    <w:rsid w:val="00525B01"/>
    <w:rsid w:val="0052603F"/>
    <w:rsid w:val="00526649"/>
    <w:rsid w:val="00527798"/>
    <w:rsid w:val="0052796E"/>
    <w:rsid w:val="005312F6"/>
    <w:rsid w:val="00531BCF"/>
    <w:rsid w:val="00533453"/>
    <w:rsid w:val="00534F4B"/>
    <w:rsid w:val="00536DD8"/>
    <w:rsid w:val="00537209"/>
    <w:rsid w:val="005376AE"/>
    <w:rsid w:val="0053799B"/>
    <w:rsid w:val="00544E16"/>
    <w:rsid w:val="00544F13"/>
    <w:rsid w:val="00547D23"/>
    <w:rsid w:val="00562D96"/>
    <w:rsid w:val="00563BF4"/>
    <w:rsid w:val="00563C9C"/>
    <w:rsid w:val="0056567D"/>
    <w:rsid w:val="0056596B"/>
    <w:rsid w:val="00570DA5"/>
    <w:rsid w:val="005746DE"/>
    <w:rsid w:val="005749CC"/>
    <w:rsid w:val="005766BF"/>
    <w:rsid w:val="00576C6A"/>
    <w:rsid w:val="00580C9B"/>
    <w:rsid w:val="00582856"/>
    <w:rsid w:val="00583C0A"/>
    <w:rsid w:val="00584AE5"/>
    <w:rsid w:val="00584FA9"/>
    <w:rsid w:val="00586B66"/>
    <w:rsid w:val="00593E2D"/>
    <w:rsid w:val="005A14BD"/>
    <w:rsid w:val="005A2533"/>
    <w:rsid w:val="005B69DD"/>
    <w:rsid w:val="005C13E4"/>
    <w:rsid w:val="005C22B2"/>
    <w:rsid w:val="005D12F0"/>
    <w:rsid w:val="005D290D"/>
    <w:rsid w:val="005E29E0"/>
    <w:rsid w:val="005E2AD1"/>
    <w:rsid w:val="005E604D"/>
    <w:rsid w:val="005E687F"/>
    <w:rsid w:val="005E70A2"/>
    <w:rsid w:val="005E777A"/>
    <w:rsid w:val="005F311B"/>
    <w:rsid w:val="005F4014"/>
    <w:rsid w:val="005F41C4"/>
    <w:rsid w:val="005F6711"/>
    <w:rsid w:val="006066D1"/>
    <w:rsid w:val="00607272"/>
    <w:rsid w:val="00610E43"/>
    <w:rsid w:val="00612140"/>
    <w:rsid w:val="00614122"/>
    <w:rsid w:val="00615D2C"/>
    <w:rsid w:val="00617ABB"/>
    <w:rsid w:val="0062076F"/>
    <w:rsid w:val="006224D4"/>
    <w:rsid w:val="00623E10"/>
    <w:rsid w:val="006318E6"/>
    <w:rsid w:val="00632050"/>
    <w:rsid w:val="00632723"/>
    <w:rsid w:val="00635E2B"/>
    <w:rsid w:val="00640234"/>
    <w:rsid w:val="00644A44"/>
    <w:rsid w:val="0064577F"/>
    <w:rsid w:val="006538D8"/>
    <w:rsid w:val="006540E0"/>
    <w:rsid w:val="0065435B"/>
    <w:rsid w:val="00654ED4"/>
    <w:rsid w:val="00656FB3"/>
    <w:rsid w:val="00663052"/>
    <w:rsid w:val="00664AE0"/>
    <w:rsid w:val="0067113B"/>
    <w:rsid w:val="00673567"/>
    <w:rsid w:val="00673BBC"/>
    <w:rsid w:val="006745CE"/>
    <w:rsid w:val="00674FA8"/>
    <w:rsid w:val="00676A33"/>
    <w:rsid w:val="006818AA"/>
    <w:rsid w:val="00686A52"/>
    <w:rsid w:val="00692A75"/>
    <w:rsid w:val="00692FBE"/>
    <w:rsid w:val="00695FB5"/>
    <w:rsid w:val="0069701B"/>
    <w:rsid w:val="006977D3"/>
    <w:rsid w:val="006A1940"/>
    <w:rsid w:val="006A3B49"/>
    <w:rsid w:val="006A3D22"/>
    <w:rsid w:val="006A4A3D"/>
    <w:rsid w:val="006A6488"/>
    <w:rsid w:val="006B55BB"/>
    <w:rsid w:val="006B6A4F"/>
    <w:rsid w:val="006C3495"/>
    <w:rsid w:val="006C4EF0"/>
    <w:rsid w:val="006C7DF1"/>
    <w:rsid w:val="006D6371"/>
    <w:rsid w:val="006D6717"/>
    <w:rsid w:val="006D7EF3"/>
    <w:rsid w:val="006E2E5C"/>
    <w:rsid w:val="006E34B6"/>
    <w:rsid w:val="006F4607"/>
    <w:rsid w:val="006F46C1"/>
    <w:rsid w:val="006F569A"/>
    <w:rsid w:val="006F5A3A"/>
    <w:rsid w:val="006F73B6"/>
    <w:rsid w:val="006F7DB2"/>
    <w:rsid w:val="007043B9"/>
    <w:rsid w:val="00705503"/>
    <w:rsid w:val="00705899"/>
    <w:rsid w:val="00707280"/>
    <w:rsid w:val="00707F93"/>
    <w:rsid w:val="007125F8"/>
    <w:rsid w:val="00712B5E"/>
    <w:rsid w:val="00714BA4"/>
    <w:rsid w:val="00720D60"/>
    <w:rsid w:val="00721ED7"/>
    <w:rsid w:val="00723C20"/>
    <w:rsid w:val="00725ADC"/>
    <w:rsid w:val="007324F1"/>
    <w:rsid w:val="00732588"/>
    <w:rsid w:val="00732D08"/>
    <w:rsid w:val="00734294"/>
    <w:rsid w:val="00741B3C"/>
    <w:rsid w:val="007441B2"/>
    <w:rsid w:val="0074441E"/>
    <w:rsid w:val="007445E0"/>
    <w:rsid w:val="00745465"/>
    <w:rsid w:val="007455EC"/>
    <w:rsid w:val="00745652"/>
    <w:rsid w:val="00745D82"/>
    <w:rsid w:val="0074679F"/>
    <w:rsid w:val="0075188C"/>
    <w:rsid w:val="00751A6E"/>
    <w:rsid w:val="00754C32"/>
    <w:rsid w:val="00757140"/>
    <w:rsid w:val="00763814"/>
    <w:rsid w:val="00763B98"/>
    <w:rsid w:val="00764EFA"/>
    <w:rsid w:val="007676BB"/>
    <w:rsid w:val="007707A4"/>
    <w:rsid w:val="00781805"/>
    <w:rsid w:val="00786B71"/>
    <w:rsid w:val="007939D4"/>
    <w:rsid w:val="0079435D"/>
    <w:rsid w:val="00794B54"/>
    <w:rsid w:val="007A06DE"/>
    <w:rsid w:val="007A2B34"/>
    <w:rsid w:val="007A6BA4"/>
    <w:rsid w:val="007A7494"/>
    <w:rsid w:val="007B02A2"/>
    <w:rsid w:val="007B0E96"/>
    <w:rsid w:val="007B2CD5"/>
    <w:rsid w:val="007B4596"/>
    <w:rsid w:val="007C018E"/>
    <w:rsid w:val="007C034C"/>
    <w:rsid w:val="007C0CBA"/>
    <w:rsid w:val="007C1B6B"/>
    <w:rsid w:val="007C2974"/>
    <w:rsid w:val="007C5CCD"/>
    <w:rsid w:val="007C78F4"/>
    <w:rsid w:val="007D0158"/>
    <w:rsid w:val="007D0C2A"/>
    <w:rsid w:val="007D4624"/>
    <w:rsid w:val="007D4D0E"/>
    <w:rsid w:val="007E20D5"/>
    <w:rsid w:val="007E4038"/>
    <w:rsid w:val="007E764C"/>
    <w:rsid w:val="007F2516"/>
    <w:rsid w:val="007F55BD"/>
    <w:rsid w:val="007F6EE4"/>
    <w:rsid w:val="007F6FC0"/>
    <w:rsid w:val="00800B38"/>
    <w:rsid w:val="00800D5D"/>
    <w:rsid w:val="0081258E"/>
    <w:rsid w:val="00814188"/>
    <w:rsid w:val="00815FA8"/>
    <w:rsid w:val="00822088"/>
    <w:rsid w:val="008263F6"/>
    <w:rsid w:val="008313ED"/>
    <w:rsid w:val="0083172E"/>
    <w:rsid w:val="008330DC"/>
    <w:rsid w:val="00833DB4"/>
    <w:rsid w:val="008371E7"/>
    <w:rsid w:val="00841017"/>
    <w:rsid w:val="00841A36"/>
    <w:rsid w:val="008442CB"/>
    <w:rsid w:val="00845D7C"/>
    <w:rsid w:val="00847EA0"/>
    <w:rsid w:val="008515A4"/>
    <w:rsid w:val="00851DC0"/>
    <w:rsid w:val="00853207"/>
    <w:rsid w:val="00853EA0"/>
    <w:rsid w:val="00857256"/>
    <w:rsid w:val="008605BC"/>
    <w:rsid w:val="00860EBF"/>
    <w:rsid w:val="0086332C"/>
    <w:rsid w:val="0086482C"/>
    <w:rsid w:val="00872BBA"/>
    <w:rsid w:val="00872F82"/>
    <w:rsid w:val="00875032"/>
    <w:rsid w:val="00876A4B"/>
    <w:rsid w:val="00877AFF"/>
    <w:rsid w:val="008802FD"/>
    <w:rsid w:val="0088596C"/>
    <w:rsid w:val="00890E09"/>
    <w:rsid w:val="00890FFA"/>
    <w:rsid w:val="00891518"/>
    <w:rsid w:val="00892000"/>
    <w:rsid w:val="00896E41"/>
    <w:rsid w:val="00897303"/>
    <w:rsid w:val="008A3909"/>
    <w:rsid w:val="008A6535"/>
    <w:rsid w:val="008B1A72"/>
    <w:rsid w:val="008B3652"/>
    <w:rsid w:val="008B3CBD"/>
    <w:rsid w:val="008B4B74"/>
    <w:rsid w:val="008B5023"/>
    <w:rsid w:val="008C0718"/>
    <w:rsid w:val="008C2702"/>
    <w:rsid w:val="008C39D3"/>
    <w:rsid w:val="008C7D31"/>
    <w:rsid w:val="008D042C"/>
    <w:rsid w:val="008D07A6"/>
    <w:rsid w:val="008D24A0"/>
    <w:rsid w:val="008D3DC4"/>
    <w:rsid w:val="008D494B"/>
    <w:rsid w:val="008D6409"/>
    <w:rsid w:val="008D758D"/>
    <w:rsid w:val="008E65F3"/>
    <w:rsid w:val="008E71D6"/>
    <w:rsid w:val="008F3940"/>
    <w:rsid w:val="008F6589"/>
    <w:rsid w:val="00901643"/>
    <w:rsid w:val="0090177F"/>
    <w:rsid w:val="00905CF0"/>
    <w:rsid w:val="0090610B"/>
    <w:rsid w:val="00906DA6"/>
    <w:rsid w:val="009076FA"/>
    <w:rsid w:val="00913175"/>
    <w:rsid w:val="00913957"/>
    <w:rsid w:val="009170AA"/>
    <w:rsid w:val="009216A6"/>
    <w:rsid w:val="0092774D"/>
    <w:rsid w:val="0093169F"/>
    <w:rsid w:val="0093221F"/>
    <w:rsid w:val="00940053"/>
    <w:rsid w:val="009410B7"/>
    <w:rsid w:val="00942172"/>
    <w:rsid w:val="0094344F"/>
    <w:rsid w:val="00943FA6"/>
    <w:rsid w:val="00946883"/>
    <w:rsid w:val="00950E68"/>
    <w:rsid w:val="0095279C"/>
    <w:rsid w:val="00956EF0"/>
    <w:rsid w:val="00957895"/>
    <w:rsid w:val="0096116B"/>
    <w:rsid w:val="009625C3"/>
    <w:rsid w:val="00963290"/>
    <w:rsid w:val="0096349E"/>
    <w:rsid w:val="0096638A"/>
    <w:rsid w:val="0096784D"/>
    <w:rsid w:val="009702BE"/>
    <w:rsid w:val="0097794C"/>
    <w:rsid w:val="00977B0F"/>
    <w:rsid w:val="00980419"/>
    <w:rsid w:val="009814D5"/>
    <w:rsid w:val="00981732"/>
    <w:rsid w:val="0098392F"/>
    <w:rsid w:val="00984C9C"/>
    <w:rsid w:val="00986FAC"/>
    <w:rsid w:val="00990802"/>
    <w:rsid w:val="009915BF"/>
    <w:rsid w:val="009920EF"/>
    <w:rsid w:val="009941E4"/>
    <w:rsid w:val="00996F00"/>
    <w:rsid w:val="00997AE3"/>
    <w:rsid w:val="009A03FC"/>
    <w:rsid w:val="009A1FBF"/>
    <w:rsid w:val="009A2201"/>
    <w:rsid w:val="009A30A0"/>
    <w:rsid w:val="009A320C"/>
    <w:rsid w:val="009A57A1"/>
    <w:rsid w:val="009A58DC"/>
    <w:rsid w:val="009A6695"/>
    <w:rsid w:val="009B15C3"/>
    <w:rsid w:val="009B1759"/>
    <w:rsid w:val="009B1C15"/>
    <w:rsid w:val="009B3AFC"/>
    <w:rsid w:val="009B3F4B"/>
    <w:rsid w:val="009B7BE4"/>
    <w:rsid w:val="009C7688"/>
    <w:rsid w:val="009D0B42"/>
    <w:rsid w:val="009D2704"/>
    <w:rsid w:val="009D3627"/>
    <w:rsid w:val="009E061F"/>
    <w:rsid w:val="009E220C"/>
    <w:rsid w:val="009E2A97"/>
    <w:rsid w:val="009E3D15"/>
    <w:rsid w:val="009F0CA4"/>
    <w:rsid w:val="009F345D"/>
    <w:rsid w:val="00A00D80"/>
    <w:rsid w:val="00A0263E"/>
    <w:rsid w:val="00A0402F"/>
    <w:rsid w:val="00A04D25"/>
    <w:rsid w:val="00A11151"/>
    <w:rsid w:val="00A122D5"/>
    <w:rsid w:val="00A15A0B"/>
    <w:rsid w:val="00A1709A"/>
    <w:rsid w:val="00A17C55"/>
    <w:rsid w:val="00A2189B"/>
    <w:rsid w:val="00A2336F"/>
    <w:rsid w:val="00A253EE"/>
    <w:rsid w:val="00A3404E"/>
    <w:rsid w:val="00A352D2"/>
    <w:rsid w:val="00A370B9"/>
    <w:rsid w:val="00A378E5"/>
    <w:rsid w:val="00A37CFC"/>
    <w:rsid w:val="00A41F2E"/>
    <w:rsid w:val="00A42C62"/>
    <w:rsid w:val="00A43165"/>
    <w:rsid w:val="00A43C6E"/>
    <w:rsid w:val="00A451DE"/>
    <w:rsid w:val="00A50FAB"/>
    <w:rsid w:val="00A51262"/>
    <w:rsid w:val="00A53968"/>
    <w:rsid w:val="00A564E3"/>
    <w:rsid w:val="00A63819"/>
    <w:rsid w:val="00A723DC"/>
    <w:rsid w:val="00A7428C"/>
    <w:rsid w:val="00A809A9"/>
    <w:rsid w:val="00A818FF"/>
    <w:rsid w:val="00A83946"/>
    <w:rsid w:val="00A85321"/>
    <w:rsid w:val="00A875B2"/>
    <w:rsid w:val="00A912FF"/>
    <w:rsid w:val="00A91D57"/>
    <w:rsid w:val="00A930D2"/>
    <w:rsid w:val="00A93FF6"/>
    <w:rsid w:val="00AA4D1A"/>
    <w:rsid w:val="00AA7D80"/>
    <w:rsid w:val="00AB0DDF"/>
    <w:rsid w:val="00AB3C80"/>
    <w:rsid w:val="00AB66C7"/>
    <w:rsid w:val="00AB671E"/>
    <w:rsid w:val="00AD09E0"/>
    <w:rsid w:val="00AD2EDB"/>
    <w:rsid w:val="00AD3545"/>
    <w:rsid w:val="00AD5C8C"/>
    <w:rsid w:val="00AE17AD"/>
    <w:rsid w:val="00AE1CB2"/>
    <w:rsid w:val="00AE3449"/>
    <w:rsid w:val="00AE4A51"/>
    <w:rsid w:val="00AE4BE4"/>
    <w:rsid w:val="00AE57E2"/>
    <w:rsid w:val="00AE6BB4"/>
    <w:rsid w:val="00AF0B20"/>
    <w:rsid w:val="00AF33DF"/>
    <w:rsid w:val="00AF5827"/>
    <w:rsid w:val="00AF5BF1"/>
    <w:rsid w:val="00AF67DC"/>
    <w:rsid w:val="00B0698D"/>
    <w:rsid w:val="00B117E4"/>
    <w:rsid w:val="00B12860"/>
    <w:rsid w:val="00B1361D"/>
    <w:rsid w:val="00B25B97"/>
    <w:rsid w:val="00B2705D"/>
    <w:rsid w:val="00B36207"/>
    <w:rsid w:val="00B43C87"/>
    <w:rsid w:val="00B4639C"/>
    <w:rsid w:val="00B51D47"/>
    <w:rsid w:val="00B54B32"/>
    <w:rsid w:val="00B54F5A"/>
    <w:rsid w:val="00B54FB5"/>
    <w:rsid w:val="00B5635C"/>
    <w:rsid w:val="00B601BB"/>
    <w:rsid w:val="00B63366"/>
    <w:rsid w:val="00B70045"/>
    <w:rsid w:val="00B73324"/>
    <w:rsid w:val="00B76B5B"/>
    <w:rsid w:val="00B77A14"/>
    <w:rsid w:val="00B81BC3"/>
    <w:rsid w:val="00B838CA"/>
    <w:rsid w:val="00B86DD2"/>
    <w:rsid w:val="00B87497"/>
    <w:rsid w:val="00B9178A"/>
    <w:rsid w:val="00B91951"/>
    <w:rsid w:val="00B9296C"/>
    <w:rsid w:val="00B94FB4"/>
    <w:rsid w:val="00BA057D"/>
    <w:rsid w:val="00BA1022"/>
    <w:rsid w:val="00BA29A0"/>
    <w:rsid w:val="00BA3036"/>
    <w:rsid w:val="00BA38C1"/>
    <w:rsid w:val="00BA56D8"/>
    <w:rsid w:val="00BB0B3F"/>
    <w:rsid w:val="00BB5CAB"/>
    <w:rsid w:val="00BB5E7A"/>
    <w:rsid w:val="00BB5FC7"/>
    <w:rsid w:val="00BB6A24"/>
    <w:rsid w:val="00BB736E"/>
    <w:rsid w:val="00BC31E8"/>
    <w:rsid w:val="00BC6BC9"/>
    <w:rsid w:val="00BD14D5"/>
    <w:rsid w:val="00BD1A7F"/>
    <w:rsid w:val="00BD3C0D"/>
    <w:rsid w:val="00BD3FB4"/>
    <w:rsid w:val="00BD58FC"/>
    <w:rsid w:val="00BD59FF"/>
    <w:rsid w:val="00BE0341"/>
    <w:rsid w:val="00BE1EBB"/>
    <w:rsid w:val="00BE609A"/>
    <w:rsid w:val="00BE7DC1"/>
    <w:rsid w:val="00BF5CB1"/>
    <w:rsid w:val="00C000E6"/>
    <w:rsid w:val="00C016B3"/>
    <w:rsid w:val="00C05044"/>
    <w:rsid w:val="00C05567"/>
    <w:rsid w:val="00C07530"/>
    <w:rsid w:val="00C11DEC"/>
    <w:rsid w:val="00C14682"/>
    <w:rsid w:val="00C1490B"/>
    <w:rsid w:val="00C27444"/>
    <w:rsid w:val="00C2794B"/>
    <w:rsid w:val="00C313F7"/>
    <w:rsid w:val="00C3348E"/>
    <w:rsid w:val="00C34AF5"/>
    <w:rsid w:val="00C34FF2"/>
    <w:rsid w:val="00C37651"/>
    <w:rsid w:val="00C40EBB"/>
    <w:rsid w:val="00C4113F"/>
    <w:rsid w:val="00C41159"/>
    <w:rsid w:val="00C4398F"/>
    <w:rsid w:val="00C5369A"/>
    <w:rsid w:val="00C54346"/>
    <w:rsid w:val="00C574A4"/>
    <w:rsid w:val="00C60862"/>
    <w:rsid w:val="00C63BBC"/>
    <w:rsid w:val="00C67F15"/>
    <w:rsid w:val="00C7202E"/>
    <w:rsid w:val="00C72FAF"/>
    <w:rsid w:val="00C733B0"/>
    <w:rsid w:val="00C73B5B"/>
    <w:rsid w:val="00C75971"/>
    <w:rsid w:val="00C76C69"/>
    <w:rsid w:val="00C803CF"/>
    <w:rsid w:val="00C80772"/>
    <w:rsid w:val="00C8097D"/>
    <w:rsid w:val="00C80EFC"/>
    <w:rsid w:val="00C85561"/>
    <w:rsid w:val="00C85931"/>
    <w:rsid w:val="00C85C8F"/>
    <w:rsid w:val="00C87102"/>
    <w:rsid w:val="00C87256"/>
    <w:rsid w:val="00C90710"/>
    <w:rsid w:val="00C941B9"/>
    <w:rsid w:val="00C95125"/>
    <w:rsid w:val="00C95442"/>
    <w:rsid w:val="00CA351D"/>
    <w:rsid w:val="00CB01B7"/>
    <w:rsid w:val="00CB7B4C"/>
    <w:rsid w:val="00CC2021"/>
    <w:rsid w:val="00CC209D"/>
    <w:rsid w:val="00CC233B"/>
    <w:rsid w:val="00CC7802"/>
    <w:rsid w:val="00CC7E97"/>
    <w:rsid w:val="00CD7E13"/>
    <w:rsid w:val="00CD7F37"/>
    <w:rsid w:val="00CE0D7A"/>
    <w:rsid w:val="00CE1142"/>
    <w:rsid w:val="00CE1CE0"/>
    <w:rsid w:val="00CE2BB4"/>
    <w:rsid w:val="00CE4150"/>
    <w:rsid w:val="00CE7D4D"/>
    <w:rsid w:val="00CF0E24"/>
    <w:rsid w:val="00CF34B9"/>
    <w:rsid w:val="00CF4460"/>
    <w:rsid w:val="00CF48C5"/>
    <w:rsid w:val="00CF4EBA"/>
    <w:rsid w:val="00D006F4"/>
    <w:rsid w:val="00D02511"/>
    <w:rsid w:val="00D06402"/>
    <w:rsid w:val="00D2211A"/>
    <w:rsid w:val="00D2504E"/>
    <w:rsid w:val="00D25150"/>
    <w:rsid w:val="00D2736C"/>
    <w:rsid w:val="00D31A02"/>
    <w:rsid w:val="00D31D32"/>
    <w:rsid w:val="00D32F73"/>
    <w:rsid w:val="00D36AA7"/>
    <w:rsid w:val="00D42551"/>
    <w:rsid w:val="00D426D0"/>
    <w:rsid w:val="00D44CA6"/>
    <w:rsid w:val="00D4568C"/>
    <w:rsid w:val="00D529D0"/>
    <w:rsid w:val="00D5417F"/>
    <w:rsid w:val="00D61E2C"/>
    <w:rsid w:val="00D6473E"/>
    <w:rsid w:val="00D64E7E"/>
    <w:rsid w:val="00D66C25"/>
    <w:rsid w:val="00D67A8E"/>
    <w:rsid w:val="00D700E1"/>
    <w:rsid w:val="00D703EA"/>
    <w:rsid w:val="00D70F96"/>
    <w:rsid w:val="00D73907"/>
    <w:rsid w:val="00D74F0C"/>
    <w:rsid w:val="00D809E1"/>
    <w:rsid w:val="00D80A8F"/>
    <w:rsid w:val="00D81006"/>
    <w:rsid w:val="00D81299"/>
    <w:rsid w:val="00D83B88"/>
    <w:rsid w:val="00D8592F"/>
    <w:rsid w:val="00D931CC"/>
    <w:rsid w:val="00DA096C"/>
    <w:rsid w:val="00DA61EA"/>
    <w:rsid w:val="00DB2E98"/>
    <w:rsid w:val="00DB4219"/>
    <w:rsid w:val="00DB64B4"/>
    <w:rsid w:val="00DB65F6"/>
    <w:rsid w:val="00DB73BA"/>
    <w:rsid w:val="00DC05F8"/>
    <w:rsid w:val="00DC0743"/>
    <w:rsid w:val="00DC2B69"/>
    <w:rsid w:val="00DC3050"/>
    <w:rsid w:val="00DC38F3"/>
    <w:rsid w:val="00DC58FD"/>
    <w:rsid w:val="00DD09F9"/>
    <w:rsid w:val="00DD2160"/>
    <w:rsid w:val="00DD43EB"/>
    <w:rsid w:val="00DD688C"/>
    <w:rsid w:val="00DD74F5"/>
    <w:rsid w:val="00DE0392"/>
    <w:rsid w:val="00DE04C8"/>
    <w:rsid w:val="00DE0C28"/>
    <w:rsid w:val="00DE0EAE"/>
    <w:rsid w:val="00DE1518"/>
    <w:rsid w:val="00DE1F02"/>
    <w:rsid w:val="00DE3231"/>
    <w:rsid w:val="00E02F69"/>
    <w:rsid w:val="00E059F3"/>
    <w:rsid w:val="00E05ECA"/>
    <w:rsid w:val="00E11390"/>
    <w:rsid w:val="00E11D23"/>
    <w:rsid w:val="00E137DE"/>
    <w:rsid w:val="00E1493D"/>
    <w:rsid w:val="00E14B53"/>
    <w:rsid w:val="00E2047B"/>
    <w:rsid w:val="00E21858"/>
    <w:rsid w:val="00E22C77"/>
    <w:rsid w:val="00E23284"/>
    <w:rsid w:val="00E262C3"/>
    <w:rsid w:val="00E26EA9"/>
    <w:rsid w:val="00E27067"/>
    <w:rsid w:val="00E3218F"/>
    <w:rsid w:val="00E340CA"/>
    <w:rsid w:val="00E34177"/>
    <w:rsid w:val="00E351E5"/>
    <w:rsid w:val="00E36A09"/>
    <w:rsid w:val="00E36F5A"/>
    <w:rsid w:val="00E412B0"/>
    <w:rsid w:val="00E42515"/>
    <w:rsid w:val="00E44597"/>
    <w:rsid w:val="00E44B45"/>
    <w:rsid w:val="00E4658F"/>
    <w:rsid w:val="00E53248"/>
    <w:rsid w:val="00E577DE"/>
    <w:rsid w:val="00E60AC2"/>
    <w:rsid w:val="00E62288"/>
    <w:rsid w:val="00E659A7"/>
    <w:rsid w:val="00E6634E"/>
    <w:rsid w:val="00E674B6"/>
    <w:rsid w:val="00E71CB8"/>
    <w:rsid w:val="00E774B6"/>
    <w:rsid w:val="00E80CAB"/>
    <w:rsid w:val="00E821E2"/>
    <w:rsid w:val="00E83861"/>
    <w:rsid w:val="00E83BAE"/>
    <w:rsid w:val="00E84BC5"/>
    <w:rsid w:val="00E90639"/>
    <w:rsid w:val="00E95DF1"/>
    <w:rsid w:val="00EA0226"/>
    <w:rsid w:val="00EA0E8A"/>
    <w:rsid w:val="00EA280E"/>
    <w:rsid w:val="00EA2E89"/>
    <w:rsid w:val="00EA5CE9"/>
    <w:rsid w:val="00EA6E2E"/>
    <w:rsid w:val="00EA7900"/>
    <w:rsid w:val="00EB2B40"/>
    <w:rsid w:val="00EB6FEA"/>
    <w:rsid w:val="00EB74BA"/>
    <w:rsid w:val="00EC4313"/>
    <w:rsid w:val="00EC4F77"/>
    <w:rsid w:val="00ED09CF"/>
    <w:rsid w:val="00ED17D3"/>
    <w:rsid w:val="00ED3FA4"/>
    <w:rsid w:val="00ED52BC"/>
    <w:rsid w:val="00EE1CC4"/>
    <w:rsid w:val="00EE28C8"/>
    <w:rsid w:val="00EF08DA"/>
    <w:rsid w:val="00EF0AE7"/>
    <w:rsid w:val="00EF0C19"/>
    <w:rsid w:val="00EF2088"/>
    <w:rsid w:val="00EF36F8"/>
    <w:rsid w:val="00EF6997"/>
    <w:rsid w:val="00F00898"/>
    <w:rsid w:val="00F021A5"/>
    <w:rsid w:val="00F04696"/>
    <w:rsid w:val="00F12D7B"/>
    <w:rsid w:val="00F1307D"/>
    <w:rsid w:val="00F13BC7"/>
    <w:rsid w:val="00F142E7"/>
    <w:rsid w:val="00F15B46"/>
    <w:rsid w:val="00F17452"/>
    <w:rsid w:val="00F23367"/>
    <w:rsid w:val="00F24AA5"/>
    <w:rsid w:val="00F24B8D"/>
    <w:rsid w:val="00F30C8A"/>
    <w:rsid w:val="00F33FBD"/>
    <w:rsid w:val="00F34810"/>
    <w:rsid w:val="00F3641D"/>
    <w:rsid w:val="00F365D7"/>
    <w:rsid w:val="00F367F5"/>
    <w:rsid w:val="00F40CF5"/>
    <w:rsid w:val="00F41D71"/>
    <w:rsid w:val="00F4405E"/>
    <w:rsid w:val="00F4471A"/>
    <w:rsid w:val="00F465E5"/>
    <w:rsid w:val="00F5084C"/>
    <w:rsid w:val="00F52096"/>
    <w:rsid w:val="00F57280"/>
    <w:rsid w:val="00F606D3"/>
    <w:rsid w:val="00F60F7E"/>
    <w:rsid w:val="00F62BC5"/>
    <w:rsid w:val="00F62F54"/>
    <w:rsid w:val="00F648FB"/>
    <w:rsid w:val="00F801B5"/>
    <w:rsid w:val="00F80E41"/>
    <w:rsid w:val="00F82274"/>
    <w:rsid w:val="00F8326E"/>
    <w:rsid w:val="00F8426B"/>
    <w:rsid w:val="00F90433"/>
    <w:rsid w:val="00F905C5"/>
    <w:rsid w:val="00F90C9E"/>
    <w:rsid w:val="00F932F2"/>
    <w:rsid w:val="00F9543E"/>
    <w:rsid w:val="00FA06F0"/>
    <w:rsid w:val="00FA074E"/>
    <w:rsid w:val="00FA4BEB"/>
    <w:rsid w:val="00FA73A5"/>
    <w:rsid w:val="00FB0507"/>
    <w:rsid w:val="00FB138B"/>
    <w:rsid w:val="00FB1F5C"/>
    <w:rsid w:val="00FB2849"/>
    <w:rsid w:val="00FB5843"/>
    <w:rsid w:val="00FB5CA1"/>
    <w:rsid w:val="00FB7F39"/>
    <w:rsid w:val="00FC1049"/>
    <w:rsid w:val="00FC3D7A"/>
    <w:rsid w:val="00FD2064"/>
    <w:rsid w:val="00FD263E"/>
    <w:rsid w:val="00FD27C2"/>
    <w:rsid w:val="00FD37BD"/>
    <w:rsid w:val="00FE16D0"/>
    <w:rsid w:val="00FE20DD"/>
    <w:rsid w:val="00FE3403"/>
    <w:rsid w:val="00FE363A"/>
    <w:rsid w:val="00FE684D"/>
    <w:rsid w:val="00FE78F7"/>
    <w:rsid w:val="00FF3A71"/>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702D"/>
  <w15:docId w15:val="{6AD65F33-ABF0-45A5-ABF5-D5DB15A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2774D"/>
    <w:pPr>
      <w:keepNext/>
      <w:spacing w:after="0" w:line="240" w:lineRule="auto"/>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74D"/>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unhideWhenUsed/>
    <w:rsid w:val="0092774D"/>
  </w:style>
  <w:style w:type="character" w:styleId="a3">
    <w:name w:val="Hyperlink"/>
    <w:basedOn w:val="a0"/>
    <w:uiPriority w:val="99"/>
    <w:rsid w:val="0092774D"/>
    <w:rPr>
      <w:color w:val="0066CC"/>
      <w:u w:val="single"/>
    </w:rPr>
  </w:style>
  <w:style w:type="character" w:customStyle="1" w:styleId="3">
    <w:name w:val="Основной текст (3)_"/>
    <w:basedOn w:val="a0"/>
    <w:link w:val="30"/>
    <w:rsid w:val="0092774D"/>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92774D"/>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4">
    <w:name w:val="Основной текст (4)_"/>
    <w:basedOn w:val="a0"/>
    <w:link w:val="40"/>
    <w:rsid w:val="0092774D"/>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2">
    <w:name w:val="Заголовок №1_"/>
    <w:basedOn w:val="a0"/>
    <w:link w:val="13"/>
    <w:rsid w:val="0092774D"/>
    <w:rPr>
      <w:rFonts w:ascii="Times New Roman" w:eastAsia="Times New Roman" w:hAnsi="Times New Roman" w:cs="Times New Roman"/>
      <w:b/>
      <w:bCs/>
      <w:sz w:val="40"/>
      <w:szCs w:val="40"/>
      <w:shd w:val="clear" w:color="auto" w:fill="FFFFFF"/>
    </w:rPr>
  </w:style>
  <w:style w:type="paragraph" w:customStyle="1" w:styleId="13">
    <w:name w:val="Заголовок №1"/>
    <w:basedOn w:val="a"/>
    <w:link w:val="12"/>
    <w:rsid w:val="0092774D"/>
    <w:pPr>
      <w:widowControl w:val="0"/>
      <w:shd w:val="clear" w:color="auto" w:fill="FFFFFF"/>
      <w:spacing w:after="0" w:line="456" w:lineRule="exact"/>
      <w:jc w:val="center"/>
      <w:outlineLvl w:val="0"/>
    </w:pPr>
    <w:rPr>
      <w:rFonts w:ascii="Times New Roman" w:eastAsia="Times New Roman" w:hAnsi="Times New Roman" w:cs="Times New Roman"/>
      <w:b/>
      <w:bCs/>
      <w:sz w:val="40"/>
      <w:szCs w:val="40"/>
    </w:rPr>
  </w:style>
  <w:style w:type="character" w:customStyle="1" w:styleId="2">
    <w:name w:val="Основной текст (2)_"/>
    <w:basedOn w:val="a0"/>
    <w:link w:val="21"/>
    <w:rsid w:val="0092774D"/>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92774D"/>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0">
    <w:name w:val="Основной текст (2)"/>
    <w:basedOn w:val="2"/>
    <w:rsid w:val="0092774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link w:val="14"/>
    <w:rsid w:val="0092774D"/>
    <w:rPr>
      <w:rFonts w:ascii="Times New Roman" w:eastAsia="Times New Roman" w:hAnsi="Times New Roman" w:cs="Times New Roman"/>
      <w:b/>
      <w:bCs/>
      <w:sz w:val="26"/>
      <w:szCs w:val="26"/>
      <w:shd w:val="clear" w:color="auto" w:fill="FFFFFF"/>
    </w:rPr>
  </w:style>
  <w:style w:type="paragraph" w:customStyle="1" w:styleId="14">
    <w:name w:val="Колонтитул1"/>
    <w:basedOn w:val="a"/>
    <w:link w:val="a4"/>
    <w:rsid w:val="0092774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a5">
    <w:name w:val="Колонтитул"/>
    <w:basedOn w:val="a4"/>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92774D"/>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92774D"/>
    <w:pPr>
      <w:widowControl w:val="0"/>
      <w:shd w:val="clear" w:color="auto" w:fill="FFFFFF"/>
      <w:spacing w:after="0" w:line="298" w:lineRule="exact"/>
      <w:ind w:hanging="940"/>
      <w:jc w:val="both"/>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sid w:val="0092774D"/>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92774D"/>
    <w:pPr>
      <w:widowControl w:val="0"/>
      <w:shd w:val="clear" w:color="auto" w:fill="FFFFFF"/>
      <w:spacing w:after="0" w:line="298" w:lineRule="exact"/>
      <w:jc w:val="both"/>
    </w:pPr>
    <w:rPr>
      <w:rFonts w:ascii="Times New Roman" w:eastAsia="Times New Roman" w:hAnsi="Times New Roman" w:cs="Times New Roman"/>
      <w:b/>
      <w:bCs/>
      <w:sz w:val="26"/>
      <w:szCs w:val="26"/>
    </w:rPr>
  </w:style>
  <w:style w:type="character" w:customStyle="1" w:styleId="220">
    <w:name w:val="Основной текст (2)2"/>
    <w:basedOn w:val="2"/>
    <w:rsid w:val="0092774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Основной текст (2) + Полужирный"/>
    <w:basedOn w:val="2"/>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92774D"/>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92774D"/>
    <w:pPr>
      <w:widowControl w:val="0"/>
      <w:shd w:val="clear" w:color="auto" w:fill="FFFFFF"/>
      <w:spacing w:after="0" w:line="173" w:lineRule="exact"/>
      <w:jc w:val="right"/>
    </w:pPr>
    <w:rPr>
      <w:rFonts w:ascii="Times New Roman" w:eastAsia="Times New Roman" w:hAnsi="Times New Roman" w:cs="Times New Roman"/>
      <w:sz w:val="13"/>
      <w:szCs w:val="13"/>
    </w:rPr>
  </w:style>
  <w:style w:type="character" w:customStyle="1" w:styleId="7">
    <w:name w:val="Основной текст (7)_"/>
    <w:basedOn w:val="a0"/>
    <w:link w:val="70"/>
    <w:rsid w:val="0092774D"/>
    <w:rPr>
      <w:rFonts w:ascii="Times New Roman" w:eastAsia="Times New Roman" w:hAnsi="Times New Roman" w:cs="Times New Roman"/>
      <w:b/>
      <w:bCs/>
      <w:sz w:val="13"/>
      <w:szCs w:val="13"/>
      <w:shd w:val="clear" w:color="auto" w:fill="FFFFFF"/>
    </w:rPr>
  </w:style>
  <w:style w:type="paragraph" w:customStyle="1" w:styleId="70">
    <w:name w:val="Основной текст (7)"/>
    <w:basedOn w:val="a"/>
    <w:link w:val="7"/>
    <w:rsid w:val="0092774D"/>
    <w:pPr>
      <w:widowControl w:val="0"/>
      <w:shd w:val="clear" w:color="auto" w:fill="FFFFFF"/>
      <w:spacing w:after="0" w:line="168" w:lineRule="exact"/>
      <w:jc w:val="center"/>
    </w:pPr>
    <w:rPr>
      <w:rFonts w:ascii="Times New Roman" w:eastAsia="Times New Roman" w:hAnsi="Times New Roman" w:cs="Times New Roman"/>
      <w:b/>
      <w:bCs/>
      <w:sz w:val="13"/>
      <w:szCs w:val="13"/>
    </w:rPr>
  </w:style>
  <w:style w:type="character" w:customStyle="1" w:styleId="265pt">
    <w:name w:val="Основной текст (2) + 6;5 pt"/>
    <w:basedOn w:val="2"/>
    <w:rsid w:val="0092774D"/>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
    <w:rsid w:val="0092774D"/>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8">
    <w:name w:val="Основной текст (8)_"/>
    <w:basedOn w:val="a0"/>
    <w:link w:val="81"/>
    <w:rsid w:val="0092774D"/>
    <w:rPr>
      <w:rFonts w:ascii="Times New Roman" w:eastAsia="Times New Roman" w:hAnsi="Times New Roman" w:cs="Times New Roman"/>
      <w:sz w:val="14"/>
      <w:szCs w:val="14"/>
      <w:shd w:val="clear" w:color="auto" w:fill="FFFFFF"/>
    </w:rPr>
  </w:style>
  <w:style w:type="paragraph" w:customStyle="1" w:styleId="81">
    <w:name w:val="Основной текст (8)1"/>
    <w:basedOn w:val="a"/>
    <w:link w:val="8"/>
    <w:rsid w:val="0092774D"/>
    <w:pPr>
      <w:widowControl w:val="0"/>
      <w:shd w:val="clear" w:color="auto" w:fill="FFFFFF"/>
      <w:spacing w:after="0" w:line="197" w:lineRule="exact"/>
      <w:jc w:val="right"/>
    </w:pPr>
    <w:rPr>
      <w:rFonts w:ascii="Times New Roman" w:eastAsia="Times New Roman" w:hAnsi="Times New Roman" w:cs="Times New Roman"/>
      <w:sz w:val="14"/>
      <w:szCs w:val="14"/>
    </w:rPr>
  </w:style>
  <w:style w:type="character" w:customStyle="1" w:styleId="9">
    <w:name w:val="Основной текст (9)_"/>
    <w:basedOn w:val="a0"/>
    <w:link w:val="90"/>
    <w:rsid w:val="0092774D"/>
    <w:rPr>
      <w:rFonts w:ascii="Times New Roman" w:eastAsia="Times New Roman" w:hAnsi="Times New Roman" w:cs="Times New Roman"/>
      <w:b/>
      <w:bCs/>
      <w:sz w:val="15"/>
      <w:szCs w:val="15"/>
      <w:shd w:val="clear" w:color="auto" w:fill="FFFFFF"/>
    </w:rPr>
  </w:style>
  <w:style w:type="paragraph" w:customStyle="1" w:styleId="90">
    <w:name w:val="Основной текст (9)"/>
    <w:basedOn w:val="a"/>
    <w:link w:val="9"/>
    <w:rsid w:val="0092774D"/>
    <w:pPr>
      <w:widowControl w:val="0"/>
      <w:shd w:val="clear" w:color="auto" w:fill="FFFFFF"/>
      <w:spacing w:after="0" w:line="0" w:lineRule="atLeast"/>
      <w:jc w:val="center"/>
    </w:pPr>
    <w:rPr>
      <w:rFonts w:ascii="Times New Roman" w:eastAsia="Times New Roman" w:hAnsi="Times New Roman" w:cs="Times New Roman"/>
      <w:b/>
      <w:bCs/>
      <w:sz w:val="15"/>
      <w:szCs w:val="15"/>
    </w:rPr>
  </w:style>
  <w:style w:type="character" w:customStyle="1" w:styleId="27pt">
    <w:name w:val="Основной текст (2) + 7 pt"/>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00">
    <w:name w:val="Основной текст (10)_"/>
    <w:basedOn w:val="a0"/>
    <w:link w:val="101"/>
    <w:rsid w:val="0092774D"/>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92774D"/>
    <w:pPr>
      <w:widowControl w:val="0"/>
      <w:shd w:val="clear" w:color="auto" w:fill="FFFFFF"/>
      <w:spacing w:after="0" w:line="240" w:lineRule="exact"/>
      <w:jc w:val="right"/>
    </w:pPr>
    <w:rPr>
      <w:rFonts w:ascii="Times New Roman" w:eastAsia="Times New Roman" w:hAnsi="Times New Roman" w:cs="Times New Roman"/>
      <w:sz w:val="18"/>
      <w:szCs w:val="18"/>
    </w:rPr>
  </w:style>
  <w:style w:type="character" w:customStyle="1" w:styleId="a6">
    <w:name w:val="Подпись к таблице_"/>
    <w:basedOn w:val="a0"/>
    <w:link w:val="a7"/>
    <w:rsid w:val="0092774D"/>
    <w:rPr>
      <w:rFonts w:ascii="Times New Roman" w:eastAsia="Times New Roman" w:hAnsi="Times New Roman" w:cs="Times New Roman"/>
      <w:b/>
      <w:bCs/>
      <w:sz w:val="18"/>
      <w:szCs w:val="18"/>
      <w:shd w:val="clear" w:color="auto" w:fill="FFFFFF"/>
    </w:rPr>
  </w:style>
  <w:style w:type="paragraph" w:customStyle="1" w:styleId="a7">
    <w:name w:val="Подпись к таблице"/>
    <w:basedOn w:val="a"/>
    <w:link w:val="a6"/>
    <w:rsid w:val="0092774D"/>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9pt">
    <w:name w:val="Основной текст (2) + 9 pt"/>
    <w:basedOn w:val="2"/>
    <w:rsid w:val="0092774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0pt">
    <w:name w:val="Основной текст (2) + 10 pt"/>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Impact7pt">
    <w:name w:val="Основной текст (2) + Impact;7 pt"/>
    <w:basedOn w:val="2"/>
    <w:rsid w:val="0092774D"/>
    <w:rPr>
      <w:rFonts w:ascii="Impact" w:eastAsia="Impact" w:hAnsi="Impact" w:cs="Impact"/>
      <w:b/>
      <w:bCs/>
      <w:color w:val="000000"/>
      <w:spacing w:val="0"/>
      <w:w w:val="100"/>
      <w:position w:val="0"/>
      <w:sz w:val="14"/>
      <w:szCs w:val="14"/>
      <w:shd w:val="clear" w:color="auto" w:fill="FFFFFF"/>
      <w:lang w:val="ru-RU" w:eastAsia="ru-RU" w:bidi="ru-RU"/>
    </w:rPr>
  </w:style>
  <w:style w:type="character" w:customStyle="1" w:styleId="2Candara6pt">
    <w:name w:val="Основной текст (2) + Candara;6 pt"/>
    <w:basedOn w:val="2"/>
    <w:rsid w:val="0092774D"/>
    <w:rPr>
      <w:rFonts w:ascii="Candara" w:eastAsia="Candara" w:hAnsi="Candara" w:cs="Candara"/>
      <w:color w:val="000000"/>
      <w:spacing w:val="0"/>
      <w:w w:val="100"/>
      <w:position w:val="0"/>
      <w:sz w:val="12"/>
      <w:szCs w:val="12"/>
      <w:shd w:val="clear" w:color="auto" w:fill="FFFFFF"/>
      <w:lang w:val="ru-RU" w:eastAsia="ru-RU" w:bidi="ru-RU"/>
    </w:rPr>
  </w:style>
  <w:style w:type="character" w:customStyle="1" w:styleId="2Candara55pt">
    <w:name w:val="Основной текст (2) + Candara;5;5 pt"/>
    <w:basedOn w:val="2"/>
    <w:rsid w:val="0092774D"/>
    <w:rPr>
      <w:rFonts w:ascii="Candara" w:eastAsia="Candara" w:hAnsi="Candara" w:cs="Candara"/>
      <w:color w:val="000000"/>
      <w:spacing w:val="0"/>
      <w:w w:val="100"/>
      <w:position w:val="0"/>
      <w:sz w:val="11"/>
      <w:szCs w:val="11"/>
      <w:shd w:val="clear" w:color="auto" w:fill="FFFFFF"/>
      <w:lang w:val="ru-RU" w:eastAsia="ru-RU" w:bidi="ru-RU"/>
    </w:rPr>
  </w:style>
  <w:style w:type="character" w:customStyle="1" w:styleId="110">
    <w:name w:val="Основной текст (11)"/>
    <w:basedOn w:val="a0"/>
    <w:rsid w:val="0092774D"/>
    <w:rPr>
      <w:rFonts w:ascii="Times New Roman" w:eastAsia="Times New Roman" w:hAnsi="Times New Roman" w:cs="Times New Roman"/>
      <w:b w:val="0"/>
      <w:bCs w:val="0"/>
      <w:i w:val="0"/>
      <w:iCs w:val="0"/>
      <w:smallCaps w:val="0"/>
      <w:strike w:val="0"/>
      <w:sz w:val="28"/>
      <w:szCs w:val="28"/>
      <w:u w:val="none"/>
    </w:rPr>
  </w:style>
  <w:style w:type="character" w:customStyle="1" w:styleId="114">
    <w:name w:val="Основной текст (11)4"/>
    <w:basedOn w:val="111"/>
    <w:rsid w:val="0092774D"/>
    <w:rPr>
      <w:rFonts w:ascii="Times New Roman" w:eastAsia="Times New Roman" w:hAnsi="Times New Roman" w:cs="Times New Roman"/>
      <w:sz w:val="28"/>
      <w:szCs w:val="28"/>
      <w:u w:val="single"/>
      <w:shd w:val="clear" w:color="auto" w:fill="FFFFFF"/>
    </w:rPr>
  </w:style>
  <w:style w:type="character" w:customStyle="1" w:styleId="111">
    <w:name w:val="Основной текст (11)_"/>
    <w:basedOn w:val="a0"/>
    <w:link w:val="1110"/>
    <w:rsid w:val="0092774D"/>
    <w:rPr>
      <w:rFonts w:ascii="Times New Roman" w:eastAsia="Times New Roman" w:hAnsi="Times New Roman" w:cs="Times New Roman"/>
      <w:sz w:val="28"/>
      <w:szCs w:val="28"/>
      <w:shd w:val="clear" w:color="auto" w:fill="FFFFFF"/>
    </w:rPr>
  </w:style>
  <w:style w:type="paragraph" w:customStyle="1" w:styleId="1110">
    <w:name w:val="Основной текст (11)1"/>
    <w:basedOn w:val="a"/>
    <w:link w:val="111"/>
    <w:rsid w:val="0092774D"/>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25">
    <w:name w:val="Подпись к таблице (2)_"/>
    <w:basedOn w:val="a0"/>
    <w:link w:val="26"/>
    <w:rsid w:val="0092774D"/>
    <w:rPr>
      <w:rFonts w:ascii="Times New Roman" w:eastAsia="Times New Roman" w:hAnsi="Times New Roman" w:cs="Times New Roman"/>
      <w:sz w:val="28"/>
      <w:szCs w:val="28"/>
      <w:shd w:val="clear" w:color="auto" w:fill="FFFFFF"/>
    </w:rPr>
  </w:style>
  <w:style w:type="paragraph" w:customStyle="1" w:styleId="26">
    <w:name w:val="Подпись к таблице (2)"/>
    <w:basedOn w:val="a"/>
    <w:link w:val="25"/>
    <w:rsid w:val="0092774D"/>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4pt">
    <w:name w:val="Основной текст (2) + 14 pt"/>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13">
    <w:name w:val="Основной текст (11)3"/>
    <w:basedOn w:val="111"/>
    <w:rsid w:val="0092774D"/>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20">
    <w:name w:val="Основной текст (12)_"/>
    <w:basedOn w:val="a0"/>
    <w:link w:val="121"/>
    <w:rsid w:val="0092774D"/>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92774D"/>
    <w:pPr>
      <w:widowControl w:val="0"/>
      <w:shd w:val="clear" w:color="auto" w:fill="FFFFFF"/>
      <w:spacing w:after="0" w:line="0" w:lineRule="atLeast"/>
      <w:jc w:val="both"/>
    </w:pPr>
    <w:rPr>
      <w:rFonts w:ascii="Times New Roman" w:eastAsia="Times New Roman" w:hAnsi="Times New Roman" w:cs="Times New Roman"/>
      <w:b/>
      <w:bCs/>
      <w:sz w:val="28"/>
      <w:szCs w:val="28"/>
    </w:rPr>
  </w:style>
  <w:style w:type="character" w:customStyle="1" w:styleId="31">
    <w:name w:val="Подпись к таблице (3)_"/>
    <w:basedOn w:val="a0"/>
    <w:link w:val="32"/>
    <w:rsid w:val="0092774D"/>
    <w:rPr>
      <w:rFonts w:ascii="Times New Roman" w:eastAsia="Times New Roman" w:hAnsi="Times New Roman" w:cs="Times New Roman"/>
      <w:sz w:val="14"/>
      <w:szCs w:val="14"/>
      <w:shd w:val="clear" w:color="auto" w:fill="FFFFFF"/>
    </w:rPr>
  </w:style>
  <w:style w:type="paragraph" w:customStyle="1" w:styleId="32">
    <w:name w:val="Подпись к таблице (3)"/>
    <w:basedOn w:val="a"/>
    <w:link w:val="31"/>
    <w:rsid w:val="0092774D"/>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27pt1">
    <w:name w:val="Основной текст (2) + 7 pt1"/>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6pt">
    <w:name w:val="Основной текст (2) + 6 pt;Курсив"/>
    <w:basedOn w:val="2"/>
    <w:rsid w:val="0092774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130">
    <w:name w:val="Основной текст (13)_"/>
    <w:basedOn w:val="a0"/>
    <w:link w:val="131"/>
    <w:rsid w:val="0092774D"/>
    <w:rPr>
      <w:rFonts w:ascii="Times New Roman" w:eastAsia="Times New Roman" w:hAnsi="Times New Roman" w:cs="Times New Roman"/>
      <w:sz w:val="9"/>
      <w:szCs w:val="9"/>
      <w:shd w:val="clear" w:color="auto" w:fill="FFFFFF"/>
    </w:rPr>
  </w:style>
  <w:style w:type="paragraph" w:customStyle="1" w:styleId="131">
    <w:name w:val="Основной текст (13)"/>
    <w:basedOn w:val="a"/>
    <w:link w:val="130"/>
    <w:rsid w:val="0092774D"/>
    <w:pPr>
      <w:widowControl w:val="0"/>
      <w:shd w:val="clear" w:color="auto" w:fill="FFFFFF"/>
      <w:spacing w:after="0" w:line="125" w:lineRule="exact"/>
      <w:jc w:val="right"/>
    </w:pPr>
    <w:rPr>
      <w:rFonts w:ascii="Times New Roman" w:eastAsia="Times New Roman" w:hAnsi="Times New Roman" w:cs="Times New Roman"/>
      <w:sz w:val="9"/>
      <w:szCs w:val="9"/>
    </w:rPr>
  </w:style>
  <w:style w:type="character" w:customStyle="1" w:styleId="41">
    <w:name w:val="Подпись к таблице (4)_"/>
    <w:basedOn w:val="a0"/>
    <w:link w:val="42"/>
    <w:rsid w:val="0092774D"/>
    <w:rPr>
      <w:rFonts w:ascii="Times New Roman" w:eastAsia="Times New Roman" w:hAnsi="Times New Roman" w:cs="Times New Roman"/>
      <w:sz w:val="10"/>
      <w:szCs w:val="10"/>
      <w:shd w:val="clear" w:color="auto" w:fill="FFFFFF"/>
    </w:rPr>
  </w:style>
  <w:style w:type="paragraph" w:customStyle="1" w:styleId="42">
    <w:name w:val="Подпись к таблице (4)"/>
    <w:basedOn w:val="a"/>
    <w:link w:val="41"/>
    <w:rsid w:val="0092774D"/>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45pt">
    <w:name w:val="Основной текст (2) + 4;5 pt"/>
    <w:basedOn w:val="2"/>
    <w:rsid w:val="0092774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40">
    <w:name w:val="Основной текст (14)_"/>
    <w:basedOn w:val="a0"/>
    <w:link w:val="141"/>
    <w:rsid w:val="0092774D"/>
    <w:rPr>
      <w:rFonts w:ascii="Times New Roman" w:eastAsia="Times New Roman" w:hAnsi="Times New Roman" w:cs="Times New Roman"/>
      <w:sz w:val="16"/>
      <w:szCs w:val="16"/>
      <w:shd w:val="clear" w:color="auto" w:fill="FFFFFF"/>
    </w:rPr>
  </w:style>
  <w:style w:type="paragraph" w:customStyle="1" w:styleId="141">
    <w:name w:val="Основной текст (14)"/>
    <w:basedOn w:val="a"/>
    <w:link w:val="140"/>
    <w:rsid w:val="0092774D"/>
    <w:pPr>
      <w:widowControl w:val="0"/>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15">
    <w:name w:val="Основной текст (15)_"/>
    <w:basedOn w:val="a0"/>
    <w:link w:val="150"/>
    <w:rsid w:val="0092774D"/>
    <w:rPr>
      <w:rFonts w:ascii="Times New Roman" w:eastAsia="Times New Roman" w:hAnsi="Times New Roman" w:cs="Times New Roman"/>
      <w:b/>
      <w:bCs/>
      <w:sz w:val="16"/>
      <w:szCs w:val="16"/>
      <w:shd w:val="clear" w:color="auto" w:fill="FFFFFF"/>
    </w:rPr>
  </w:style>
  <w:style w:type="paragraph" w:customStyle="1" w:styleId="150">
    <w:name w:val="Основной текст (15)"/>
    <w:basedOn w:val="a"/>
    <w:link w:val="15"/>
    <w:rsid w:val="0092774D"/>
    <w:pPr>
      <w:widowControl w:val="0"/>
      <w:shd w:val="clear" w:color="auto" w:fill="FFFFFF"/>
      <w:spacing w:after="0" w:line="0" w:lineRule="atLeast"/>
      <w:jc w:val="center"/>
    </w:pPr>
    <w:rPr>
      <w:rFonts w:ascii="Times New Roman" w:eastAsia="Times New Roman" w:hAnsi="Times New Roman" w:cs="Times New Roman"/>
      <w:b/>
      <w:bCs/>
      <w:sz w:val="16"/>
      <w:szCs w:val="16"/>
    </w:rPr>
  </w:style>
  <w:style w:type="character" w:customStyle="1" w:styleId="28pt">
    <w:name w:val="Основной текст (2) + 8 pt"/>
    <w:basedOn w:val="2"/>
    <w:rsid w:val="0092774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8pt0">
    <w:name w:val="Основной текст (2) + 8 pt;Полужирный"/>
    <w:basedOn w:val="2"/>
    <w:rsid w:val="0092774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1">
    <w:name w:val="Подпись к таблице (5)_"/>
    <w:basedOn w:val="a0"/>
    <w:link w:val="52"/>
    <w:rsid w:val="0092774D"/>
    <w:rPr>
      <w:rFonts w:ascii="Times New Roman" w:eastAsia="Times New Roman" w:hAnsi="Times New Roman" w:cs="Times New Roman"/>
      <w:b/>
      <w:bCs/>
      <w:sz w:val="28"/>
      <w:szCs w:val="28"/>
      <w:shd w:val="clear" w:color="auto" w:fill="FFFFFF"/>
    </w:rPr>
  </w:style>
  <w:style w:type="paragraph" w:customStyle="1" w:styleId="52">
    <w:name w:val="Подпись к таблице (5)"/>
    <w:basedOn w:val="a"/>
    <w:link w:val="51"/>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4pt1">
    <w:name w:val="Основной текст (2) + 14 pt1"/>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1">
    <w:name w:val="Основной текст (2) + 10 pt1"/>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2">
    <w:name w:val="Основной текст (11)2"/>
    <w:basedOn w:val="111"/>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0">
    <w:name w:val="Основной текст (8)"/>
    <w:basedOn w:val="a0"/>
    <w:rsid w:val="0092774D"/>
    <w:rPr>
      <w:rFonts w:ascii="Times New Roman" w:eastAsia="Times New Roman" w:hAnsi="Times New Roman" w:cs="Times New Roman"/>
      <w:b w:val="0"/>
      <w:bCs w:val="0"/>
      <w:i w:val="0"/>
      <w:iCs w:val="0"/>
      <w:smallCaps w:val="0"/>
      <w:strike w:val="0"/>
      <w:sz w:val="14"/>
      <w:szCs w:val="14"/>
      <w:u w:val="none"/>
    </w:rPr>
  </w:style>
  <w:style w:type="paragraph" w:styleId="a8">
    <w:name w:val="header"/>
    <w:basedOn w:val="a"/>
    <w:link w:val="a9"/>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92774D"/>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92774D"/>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92774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92774D"/>
    <w:rPr>
      <w:rFonts w:ascii="Calibri" w:eastAsia="Calibri" w:hAnsi="Calibri" w:cs="Calibri"/>
      <w:lang w:eastAsia="ru-RU"/>
    </w:rPr>
  </w:style>
  <w:style w:type="paragraph" w:styleId="ac">
    <w:name w:val="Body Text"/>
    <w:basedOn w:val="a"/>
    <w:link w:val="ad"/>
    <w:uiPriority w:val="99"/>
    <w:rsid w:val="0092774D"/>
    <w:pPr>
      <w:widowControl w:val="0"/>
      <w:shd w:val="clear" w:color="auto" w:fill="FFFFFF"/>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ad">
    <w:name w:val="Основной текст Знак"/>
    <w:basedOn w:val="a0"/>
    <w:link w:val="ac"/>
    <w:uiPriority w:val="99"/>
    <w:rsid w:val="0092774D"/>
    <w:rPr>
      <w:rFonts w:ascii="Arial" w:eastAsia="Times New Roman" w:hAnsi="Arial" w:cs="Arial"/>
      <w:color w:val="000000"/>
      <w:sz w:val="28"/>
      <w:szCs w:val="28"/>
      <w:shd w:val="clear" w:color="auto" w:fill="FFFFFF"/>
      <w:lang w:eastAsia="ru-RU"/>
    </w:rPr>
  </w:style>
  <w:style w:type="table" w:styleId="ae">
    <w:name w:val="Table Grid"/>
    <w:basedOn w:val="a1"/>
    <w:uiPriority w:val="59"/>
    <w:rsid w:val="009277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2774D"/>
    <w:rPr>
      <w:b/>
      <w:bCs/>
    </w:rPr>
  </w:style>
  <w:style w:type="paragraph" w:styleId="af0">
    <w:name w:val="No Spacing"/>
    <w:link w:val="af1"/>
    <w:uiPriority w:val="1"/>
    <w:qFormat/>
    <w:rsid w:val="0092774D"/>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2774D"/>
    <w:pPr>
      <w:widowControl w:val="0"/>
      <w:spacing w:after="0" w:line="240" w:lineRule="auto"/>
    </w:pPr>
    <w:rPr>
      <w:rFonts w:ascii="Tahoma" w:eastAsia="Arial Unicode MS" w:hAnsi="Tahoma" w:cs="Tahoma"/>
      <w:color w:val="000000"/>
      <w:sz w:val="16"/>
      <w:szCs w:val="16"/>
      <w:lang w:eastAsia="ru-RU" w:bidi="ru-RU"/>
    </w:rPr>
  </w:style>
  <w:style w:type="character" w:customStyle="1" w:styleId="af3">
    <w:name w:val="Текст выноски Знак"/>
    <w:basedOn w:val="a0"/>
    <w:link w:val="af2"/>
    <w:uiPriority w:val="99"/>
    <w:semiHidden/>
    <w:rsid w:val="0092774D"/>
    <w:rPr>
      <w:rFonts w:ascii="Tahoma" w:eastAsia="Arial Unicode MS" w:hAnsi="Tahoma" w:cs="Tahoma"/>
      <w:color w:val="000000"/>
      <w:sz w:val="16"/>
      <w:szCs w:val="16"/>
      <w:lang w:eastAsia="ru-RU" w:bidi="ru-RU"/>
    </w:rPr>
  </w:style>
  <w:style w:type="character" w:styleId="af4">
    <w:name w:val="Placeholder Text"/>
    <w:basedOn w:val="a0"/>
    <w:uiPriority w:val="99"/>
    <w:semiHidden/>
    <w:rsid w:val="0092774D"/>
    <w:rPr>
      <w:color w:val="808080"/>
    </w:rPr>
  </w:style>
  <w:style w:type="paragraph" w:styleId="af5">
    <w:name w:val="List Paragraph"/>
    <w:basedOn w:val="a"/>
    <w:uiPriority w:val="99"/>
    <w:qFormat/>
    <w:rsid w:val="0092774D"/>
    <w:pPr>
      <w:spacing w:after="160" w:line="259" w:lineRule="auto"/>
      <w:ind w:left="720"/>
      <w:contextualSpacing/>
    </w:pPr>
  </w:style>
  <w:style w:type="character" w:styleId="af6">
    <w:name w:val="FollowedHyperlink"/>
    <w:basedOn w:val="a0"/>
    <w:uiPriority w:val="99"/>
    <w:semiHidden/>
    <w:unhideWhenUsed/>
    <w:rsid w:val="0092774D"/>
    <w:rPr>
      <w:color w:val="800080"/>
      <w:u w:val="single"/>
    </w:rPr>
  </w:style>
  <w:style w:type="paragraph" w:customStyle="1" w:styleId="xl72">
    <w:name w:val="xl72"/>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27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277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27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277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27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277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277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77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2774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2774D"/>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locked/>
    <w:rsid w:val="0092774D"/>
    <w:rPr>
      <w:rFonts w:ascii="Times New Roman" w:eastAsia="Times New Roman" w:hAnsi="Times New Roman" w:cs="Times New Roman"/>
      <w:sz w:val="24"/>
      <w:szCs w:val="24"/>
      <w:lang w:eastAsia="ru-RU"/>
    </w:rPr>
  </w:style>
  <w:style w:type="paragraph" w:customStyle="1" w:styleId="af7">
    <w:name w:val="МОН"/>
    <w:basedOn w:val="a"/>
    <w:rsid w:val="0092774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110">
    <w:name w:val="xl110"/>
    <w:basedOn w:val="a"/>
    <w:rsid w:val="0062076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207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6207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62076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62076F"/>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1C50C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C50CD"/>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27">
    <w:name w:val="Нет списка2"/>
    <w:next w:val="a2"/>
    <w:uiPriority w:val="99"/>
    <w:semiHidden/>
    <w:unhideWhenUsed/>
    <w:rsid w:val="00D529D0"/>
  </w:style>
  <w:style w:type="paragraph" w:customStyle="1" w:styleId="msonormal0">
    <w:name w:val="msonormal"/>
    <w:basedOn w:val="a"/>
    <w:rsid w:val="00D529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00B38"/>
  </w:style>
  <w:style w:type="paragraph" w:customStyle="1" w:styleId="xl124">
    <w:name w:val="xl124"/>
    <w:basedOn w:val="a"/>
    <w:rsid w:val="00800B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00B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6">
    <w:name w:val="Стиль1"/>
    <w:basedOn w:val="a"/>
    <w:link w:val="17"/>
    <w:rsid w:val="009170AA"/>
    <w:pPr>
      <w:widowControl w:val="0"/>
      <w:spacing w:after="0" w:line="240" w:lineRule="auto"/>
      <w:ind w:firstLine="567"/>
      <w:jc w:val="both"/>
    </w:pPr>
    <w:rPr>
      <w:rFonts w:ascii="Times New Roman" w:eastAsia="Arial Unicode MS" w:hAnsi="Times New Roman" w:cs="Times New Roman"/>
      <w:color w:val="000000" w:themeColor="text1"/>
      <w:sz w:val="26"/>
      <w:szCs w:val="26"/>
      <w:shd w:val="clear" w:color="auto" w:fill="92D050"/>
      <w:lang w:eastAsia="ru-RU" w:bidi="ru-RU"/>
    </w:rPr>
  </w:style>
  <w:style w:type="character" w:customStyle="1" w:styleId="17">
    <w:name w:val="Стиль1 Знак"/>
    <w:basedOn w:val="a0"/>
    <w:link w:val="16"/>
    <w:rsid w:val="009170AA"/>
    <w:rPr>
      <w:rFonts w:ascii="Times New Roman" w:eastAsia="Arial Unicode MS" w:hAnsi="Times New Roman" w:cs="Times New Roman"/>
      <w:color w:val="000000" w:themeColor="text1"/>
      <w:sz w:val="26"/>
      <w:szCs w:val="26"/>
      <w:lang w:eastAsia="ru-RU" w:bidi="ru-RU"/>
    </w:rPr>
  </w:style>
  <w:style w:type="paragraph" w:customStyle="1" w:styleId="xl126">
    <w:name w:val="xl126"/>
    <w:basedOn w:val="a"/>
    <w:rsid w:val="004D3B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D3BD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4D3B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4D57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D574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4D57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56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w3-t">
    <w:name w:val="w3-t"/>
    <w:basedOn w:val="a"/>
    <w:rsid w:val="0045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2A2322"/>
  </w:style>
  <w:style w:type="character" w:customStyle="1" w:styleId="jpfdse">
    <w:name w:val="jpfdse"/>
    <w:basedOn w:val="a0"/>
    <w:rsid w:val="002A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480">
      <w:bodyDiv w:val="1"/>
      <w:marLeft w:val="0"/>
      <w:marRight w:val="0"/>
      <w:marTop w:val="0"/>
      <w:marBottom w:val="0"/>
      <w:divBdr>
        <w:top w:val="none" w:sz="0" w:space="0" w:color="auto"/>
        <w:left w:val="none" w:sz="0" w:space="0" w:color="auto"/>
        <w:bottom w:val="none" w:sz="0" w:space="0" w:color="auto"/>
        <w:right w:val="none" w:sz="0" w:space="0" w:color="auto"/>
      </w:divBdr>
    </w:div>
    <w:div w:id="31076533">
      <w:bodyDiv w:val="1"/>
      <w:marLeft w:val="0"/>
      <w:marRight w:val="0"/>
      <w:marTop w:val="0"/>
      <w:marBottom w:val="0"/>
      <w:divBdr>
        <w:top w:val="none" w:sz="0" w:space="0" w:color="auto"/>
        <w:left w:val="none" w:sz="0" w:space="0" w:color="auto"/>
        <w:bottom w:val="none" w:sz="0" w:space="0" w:color="auto"/>
        <w:right w:val="none" w:sz="0" w:space="0" w:color="auto"/>
      </w:divBdr>
    </w:div>
    <w:div w:id="52239242">
      <w:bodyDiv w:val="1"/>
      <w:marLeft w:val="0"/>
      <w:marRight w:val="0"/>
      <w:marTop w:val="0"/>
      <w:marBottom w:val="0"/>
      <w:divBdr>
        <w:top w:val="none" w:sz="0" w:space="0" w:color="auto"/>
        <w:left w:val="none" w:sz="0" w:space="0" w:color="auto"/>
        <w:bottom w:val="none" w:sz="0" w:space="0" w:color="auto"/>
        <w:right w:val="none" w:sz="0" w:space="0" w:color="auto"/>
      </w:divBdr>
    </w:div>
    <w:div w:id="59908405">
      <w:bodyDiv w:val="1"/>
      <w:marLeft w:val="0"/>
      <w:marRight w:val="0"/>
      <w:marTop w:val="0"/>
      <w:marBottom w:val="0"/>
      <w:divBdr>
        <w:top w:val="none" w:sz="0" w:space="0" w:color="auto"/>
        <w:left w:val="none" w:sz="0" w:space="0" w:color="auto"/>
        <w:bottom w:val="none" w:sz="0" w:space="0" w:color="auto"/>
        <w:right w:val="none" w:sz="0" w:space="0" w:color="auto"/>
      </w:divBdr>
    </w:div>
    <w:div w:id="61022778">
      <w:bodyDiv w:val="1"/>
      <w:marLeft w:val="0"/>
      <w:marRight w:val="0"/>
      <w:marTop w:val="0"/>
      <w:marBottom w:val="0"/>
      <w:divBdr>
        <w:top w:val="none" w:sz="0" w:space="0" w:color="auto"/>
        <w:left w:val="none" w:sz="0" w:space="0" w:color="auto"/>
        <w:bottom w:val="none" w:sz="0" w:space="0" w:color="auto"/>
        <w:right w:val="none" w:sz="0" w:space="0" w:color="auto"/>
      </w:divBdr>
    </w:div>
    <w:div w:id="91367661">
      <w:bodyDiv w:val="1"/>
      <w:marLeft w:val="0"/>
      <w:marRight w:val="0"/>
      <w:marTop w:val="0"/>
      <w:marBottom w:val="0"/>
      <w:divBdr>
        <w:top w:val="none" w:sz="0" w:space="0" w:color="auto"/>
        <w:left w:val="none" w:sz="0" w:space="0" w:color="auto"/>
        <w:bottom w:val="none" w:sz="0" w:space="0" w:color="auto"/>
        <w:right w:val="none" w:sz="0" w:space="0" w:color="auto"/>
      </w:divBdr>
    </w:div>
    <w:div w:id="109786070">
      <w:bodyDiv w:val="1"/>
      <w:marLeft w:val="0"/>
      <w:marRight w:val="0"/>
      <w:marTop w:val="0"/>
      <w:marBottom w:val="0"/>
      <w:divBdr>
        <w:top w:val="none" w:sz="0" w:space="0" w:color="auto"/>
        <w:left w:val="none" w:sz="0" w:space="0" w:color="auto"/>
        <w:bottom w:val="none" w:sz="0" w:space="0" w:color="auto"/>
        <w:right w:val="none" w:sz="0" w:space="0" w:color="auto"/>
      </w:divBdr>
    </w:div>
    <w:div w:id="142702579">
      <w:bodyDiv w:val="1"/>
      <w:marLeft w:val="0"/>
      <w:marRight w:val="0"/>
      <w:marTop w:val="0"/>
      <w:marBottom w:val="0"/>
      <w:divBdr>
        <w:top w:val="none" w:sz="0" w:space="0" w:color="auto"/>
        <w:left w:val="none" w:sz="0" w:space="0" w:color="auto"/>
        <w:bottom w:val="none" w:sz="0" w:space="0" w:color="auto"/>
        <w:right w:val="none" w:sz="0" w:space="0" w:color="auto"/>
      </w:divBdr>
    </w:div>
    <w:div w:id="147016128">
      <w:bodyDiv w:val="1"/>
      <w:marLeft w:val="0"/>
      <w:marRight w:val="0"/>
      <w:marTop w:val="0"/>
      <w:marBottom w:val="0"/>
      <w:divBdr>
        <w:top w:val="none" w:sz="0" w:space="0" w:color="auto"/>
        <w:left w:val="none" w:sz="0" w:space="0" w:color="auto"/>
        <w:bottom w:val="none" w:sz="0" w:space="0" w:color="auto"/>
        <w:right w:val="none" w:sz="0" w:space="0" w:color="auto"/>
      </w:divBdr>
    </w:div>
    <w:div w:id="150680122">
      <w:bodyDiv w:val="1"/>
      <w:marLeft w:val="0"/>
      <w:marRight w:val="0"/>
      <w:marTop w:val="0"/>
      <w:marBottom w:val="0"/>
      <w:divBdr>
        <w:top w:val="none" w:sz="0" w:space="0" w:color="auto"/>
        <w:left w:val="none" w:sz="0" w:space="0" w:color="auto"/>
        <w:bottom w:val="none" w:sz="0" w:space="0" w:color="auto"/>
        <w:right w:val="none" w:sz="0" w:space="0" w:color="auto"/>
      </w:divBdr>
    </w:div>
    <w:div w:id="170226047">
      <w:bodyDiv w:val="1"/>
      <w:marLeft w:val="0"/>
      <w:marRight w:val="0"/>
      <w:marTop w:val="0"/>
      <w:marBottom w:val="0"/>
      <w:divBdr>
        <w:top w:val="none" w:sz="0" w:space="0" w:color="auto"/>
        <w:left w:val="none" w:sz="0" w:space="0" w:color="auto"/>
        <w:bottom w:val="none" w:sz="0" w:space="0" w:color="auto"/>
        <w:right w:val="none" w:sz="0" w:space="0" w:color="auto"/>
      </w:divBdr>
    </w:div>
    <w:div w:id="186061327">
      <w:bodyDiv w:val="1"/>
      <w:marLeft w:val="0"/>
      <w:marRight w:val="0"/>
      <w:marTop w:val="0"/>
      <w:marBottom w:val="0"/>
      <w:divBdr>
        <w:top w:val="none" w:sz="0" w:space="0" w:color="auto"/>
        <w:left w:val="none" w:sz="0" w:space="0" w:color="auto"/>
        <w:bottom w:val="none" w:sz="0" w:space="0" w:color="auto"/>
        <w:right w:val="none" w:sz="0" w:space="0" w:color="auto"/>
      </w:divBdr>
    </w:div>
    <w:div w:id="200174992">
      <w:bodyDiv w:val="1"/>
      <w:marLeft w:val="0"/>
      <w:marRight w:val="0"/>
      <w:marTop w:val="0"/>
      <w:marBottom w:val="0"/>
      <w:divBdr>
        <w:top w:val="none" w:sz="0" w:space="0" w:color="auto"/>
        <w:left w:val="none" w:sz="0" w:space="0" w:color="auto"/>
        <w:bottom w:val="none" w:sz="0" w:space="0" w:color="auto"/>
        <w:right w:val="none" w:sz="0" w:space="0" w:color="auto"/>
      </w:divBdr>
    </w:div>
    <w:div w:id="222330488">
      <w:bodyDiv w:val="1"/>
      <w:marLeft w:val="0"/>
      <w:marRight w:val="0"/>
      <w:marTop w:val="0"/>
      <w:marBottom w:val="0"/>
      <w:divBdr>
        <w:top w:val="none" w:sz="0" w:space="0" w:color="auto"/>
        <w:left w:val="none" w:sz="0" w:space="0" w:color="auto"/>
        <w:bottom w:val="none" w:sz="0" w:space="0" w:color="auto"/>
        <w:right w:val="none" w:sz="0" w:space="0" w:color="auto"/>
      </w:divBdr>
    </w:div>
    <w:div w:id="227422518">
      <w:bodyDiv w:val="1"/>
      <w:marLeft w:val="0"/>
      <w:marRight w:val="0"/>
      <w:marTop w:val="0"/>
      <w:marBottom w:val="0"/>
      <w:divBdr>
        <w:top w:val="none" w:sz="0" w:space="0" w:color="auto"/>
        <w:left w:val="none" w:sz="0" w:space="0" w:color="auto"/>
        <w:bottom w:val="none" w:sz="0" w:space="0" w:color="auto"/>
        <w:right w:val="none" w:sz="0" w:space="0" w:color="auto"/>
      </w:divBdr>
    </w:div>
    <w:div w:id="231546939">
      <w:bodyDiv w:val="1"/>
      <w:marLeft w:val="0"/>
      <w:marRight w:val="0"/>
      <w:marTop w:val="0"/>
      <w:marBottom w:val="0"/>
      <w:divBdr>
        <w:top w:val="none" w:sz="0" w:space="0" w:color="auto"/>
        <w:left w:val="none" w:sz="0" w:space="0" w:color="auto"/>
        <w:bottom w:val="none" w:sz="0" w:space="0" w:color="auto"/>
        <w:right w:val="none" w:sz="0" w:space="0" w:color="auto"/>
      </w:divBdr>
    </w:div>
    <w:div w:id="248002341">
      <w:bodyDiv w:val="1"/>
      <w:marLeft w:val="0"/>
      <w:marRight w:val="0"/>
      <w:marTop w:val="0"/>
      <w:marBottom w:val="0"/>
      <w:divBdr>
        <w:top w:val="none" w:sz="0" w:space="0" w:color="auto"/>
        <w:left w:val="none" w:sz="0" w:space="0" w:color="auto"/>
        <w:bottom w:val="none" w:sz="0" w:space="0" w:color="auto"/>
        <w:right w:val="none" w:sz="0" w:space="0" w:color="auto"/>
      </w:divBdr>
    </w:div>
    <w:div w:id="254749102">
      <w:bodyDiv w:val="1"/>
      <w:marLeft w:val="0"/>
      <w:marRight w:val="0"/>
      <w:marTop w:val="0"/>
      <w:marBottom w:val="0"/>
      <w:divBdr>
        <w:top w:val="none" w:sz="0" w:space="0" w:color="auto"/>
        <w:left w:val="none" w:sz="0" w:space="0" w:color="auto"/>
        <w:bottom w:val="none" w:sz="0" w:space="0" w:color="auto"/>
        <w:right w:val="none" w:sz="0" w:space="0" w:color="auto"/>
      </w:divBdr>
    </w:div>
    <w:div w:id="279066483">
      <w:bodyDiv w:val="1"/>
      <w:marLeft w:val="0"/>
      <w:marRight w:val="0"/>
      <w:marTop w:val="0"/>
      <w:marBottom w:val="0"/>
      <w:divBdr>
        <w:top w:val="none" w:sz="0" w:space="0" w:color="auto"/>
        <w:left w:val="none" w:sz="0" w:space="0" w:color="auto"/>
        <w:bottom w:val="none" w:sz="0" w:space="0" w:color="auto"/>
        <w:right w:val="none" w:sz="0" w:space="0" w:color="auto"/>
      </w:divBdr>
    </w:div>
    <w:div w:id="294990662">
      <w:bodyDiv w:val="1"/>
      <w:marLeft w:val="0"/>
      <w:marRight w:val="0"/>
      <w:marTop w:val="0"/>
      <w:marBottom w:val="0"/>
      <w:divBdr>
        <w:top w:val="none" w:sz="0" w:space="0" w:color="auto"/>
        <w:left w:val="none" w:sz="0" w:space="0" w:color="auto"/>
        <w:bottom w:val="none" w:sz="0" w:space="0" w:color="auto"/>
        <w:right w:val="none" w:sz="0" w:space="0" w:color="auto"/>
      </w:divBdr>
    </w:div>
    <w:div w:id="303970002">
      <w:bodyDiv w:val="1"/>
      <w:marLeft w:val="0"/>
      <w:marRight w:val="0"/>
      <w:marTop w:val="0"/>
      <w:marBottom w:val="0"/>
      <w:divBdr>
        <w:top w:val="none" w:sz="0" w:space="0" w:color="auto"/>
        <w:left w:val="none" w:sz="0" w:space="0" w:color="auto"/>
        <w:bottom w:val="none" w:sz="0" w:space="0" w:color="auto"/>
        <w:right w:val="none" w:sz="0" w:space="0" w:color="auto"/>
      </w:divBdr>
    </w:div>
    <w:div w:id="326860295">
      <w:bodyDiv w:val="1"/>
      <w:marLeft w:val="0"/>
      <w:marRight w:val="0"/>
      <w:marTop w:val="0"/>
      <w:marBottom w:val="0"/>
      <w:divBdr>
        <w:top w:val="none" w:sz="0" w:space="0" w:color="auto"/>
        <w:left w:val="none" w:sz="0" w:space="0" w:color="auto"/>
        <w:bottom w:val="none" w:sz="0" w:space="0" w:color="auto"/>
        <w:right w:val="none" w:sz="0" w:space="0" w:color="auto"/>
      </w:divBdr>
    </w:div>
    <w:div w:id="329984625">
      <w:bodyDiv w:val="1"/>
      <w:marLeft w:val="0"/>
      <w:marRight w:val="0"/>
      <w:marTop w:val="0"/>
      <w:marBottom w:val="0"/>
      <w:divBdr>
        <w:top w:val="none" w:sz="0" w:space="0" w:color="auto"/>
        <w:left w:val="none" w:sz="0" w:space="0" w:color="auto"/>
        <w:bottom w:val="none" w:sz="0" w:space="0" w:color="auto"/>
        <w:right w:val="none" w:sz="0" w:space="0" w:color="auto"/>
      </w:divBdr>
    </w:div>
    <w:div w:id="344138842">
      <w:bodyDiv w:val="1"/>
      <w:marLeft w:val="0"/>
      <w:marRight w:val="0"/>
      <w:marTop w:val="0"/>
      <w:marBottom w:val="0"/>
      <w:divBdr>
        <w:top w:val="none" w:sz="0" w:space="0" w:color="auto"/>
        <w:left w:val="none" w:sz="0" w:space="0" w:color="auto"/>
        <w:bottom w:val="none" w:sz="0" w:space="0" w:color="auto"/>
        <w:right w:val="none" w:sz="0" w:space="0" w:color="auto"/>
      </w:divBdr>
    </w:div>
    <w:div w:id="369115578">
      <w:bodyDiv w:val="1"/>
      <w:marLeft w:val="0"/>
      <w:marRight w:val="0"/>
      <w:marTop w:val="0"/>
      <w:marBottom w:val="0"/>
      <w:divBdr>
        <w:top w:val="none" w:sz="0" w:space="0" w:color="auto"/>
        <w:left w:val="none" w:sz="0" w:space="0" w:color="auto"/>
        <w:bottom w:val="none" w:sz="0" w:space="0" w:color="auto"/>
        <w:right w:val="none" w:sz="0" w:space="0" w:color="auto"/>
      </w:divBdr>
    </w:div>
    <w:div w:id="375204536">
      <w:bodyDiv w:val="1"/>
      <w:marLeft w:val="0"/>
      <w:marRight w:val="0"/>
      <w:marTop w:val="0"/>
      <w:marBottom w:val="0"/>
      <w:divBdr>
        <w:top w:val="none" w:sz="0" w:space="0" w:color="auto"/>
        <w:left w:val="none" w:sz="0" w:space="0" w:color="auto"/>
        <w:bottom w:val="none" w:sz="0" w:space="0" w:color="auto"/>
        <w:right w:val="none" w:sz="0" w:space="0" w:color="auto"/>
      </w:divBdr>
    </w:div>
    <w:div w:id="416286248">
      <w:bodyDiv w:val="1"/>
      <w:marLeft w:val="0"/>
      <w:marRight w:val="0"/>
      <w:marTop w:val="0"/>
      <w:marBottom w:val="0"/>
      <w:divBdr>
        <w:top w:val="none" w:sz="0" w:space="0" w:color="auto"/>
        <w:left w:val="none" w:sz="0" w:space="0" w:color="auto"/>
        <w:bottom w:val="none" w:sz="0" w:space="0" w:color="auto"/>
        <w:right w:val="none" w:sz="0" w:space="0" w:color="auto"/>
      </w:divBdr>
    </w:div>
    <w:div w:id="437067308">
      <w:bodyDiv w:val="1"/>
      <w:marLeft w:val="0"/>
      <w:marRight w:val="0"/>
      <w:marTop w:val="0"/>
      <w:marBottom w:val="0"/>
      <w:divBdr>
        <w:top w:val="none" w:sz="0" w:space="0" w:color="auto"/>
        <w:left w:val="none" w:sz="0" w:space="0" w:color="auto"/>
        <w:bottom w:val="none" w:sz="0" w:space="0" w:color="auto"/>
        <w:right w:val="none" w:sz="0" w:space="0" w:color="auto"/>
      </w:divBdr>
    </w:div>
    <w:div w:id="445664592">
      <w:bodyDiv w:val="1"/>
      <w:marLeft w:val="0"/>
      <w:marRight w:val="0"/>
      <w:marTop w:val="0"/>
      <w:marBottom w:val="0"/>
      <w:divBdr>
        <w:top w:val="none" w:sz="0" w:space="0" w:color="auto"/>
        <w:left w:val="none" w:sz="0" w:space="0" w:color="auto"/>
        <w:bottom w:val="none" w:sz="0" w:space="0" w:color="auto"/>
        <w:right w:val="none" w:sz="0" w:space="0" w:color="auto"/>
      </w:divBdr>
    </w:div>
    <w:div w:id="449589084">
      <w:bodyDiv w:val="1"/>
      <w:marLeft w:val="0"/>
      <w:marRight w:val="0"/>
      <w:marTop w:val="0"/>
      <w:marBottom w:val="0"/>
      <w:divBdr>
        <w:top w:val="none" w:sz="0" w:space="0" w:color="auto"/>
        <w:left w:val="none" w:sz="0" w:space="0" w:color="auto"/>
        <w:bottom w:val="none" w:sz="0" w:space="0" w:color="auto"/>
        <w:right w:val="none" w:sz="0" w:space="0" w:color="auto"/>
      </w:divBdr>
    </w:div>
    <w:div w:id="477504157">
      <w:bodyDiv w:val="1"/>
      <w:marLeft w:val="0"/>
      <w:marRight w:val="0"/>
      <w:marTop w:val="0"/>
      <w:marBottom w:val="0"/>
      <w:divBdr>
        <w:top w:val="none" w:sz="0" w:space="0" w:color="auto"/>
        <w:left w:val="none" w:sz="0" w:space="0" w:color="auto"/>
        <w:bottom w:val="none" w:sz="0" w:space="0" w:color="auto"/>
        <w:right w:val="none" w:sz="0" w:space="0" w:color="auto"/>
      </w:divBdr>
    </w:div>
    <w:div w:id="502234670">
      <w:bodyDiv w:val="1"/>
      <w:marLeft w:val="0"/>
      <w:marRight w:val="0"/>
      <w:marTop w:val="0"/>
      <w:marBottom w:val="0"/>
      <w:divBdr>
        <w:top w:val="none" w:sz="0" w:space="0" w:color="auto"/>
        <w:left w:val="none" w:sz="0" w:space="0" w:color="auto"/>
        <w:bottom w:val="none" w:sz="0" w:space="0" w:color="auto"/>
        <w:right w:val="none" w:sz="0" w:space="0" w:color="auto"/>
      </w:divBdr>
    </w:div>
    <w:div w:id="511645805">
      <w:bodyDiv w:val="1"/>
      <w:marLeft w:val="0"/>
      <w:marRight w:val="0"/>
      <w:marTop w:val="0"/>
      <w:marBottom w:val="0"/>
      <w:divBdr>
        <w:top w:val="none" w:sz="0" w:space="0" w:color="auto"/>
        <w:left w:val="none" w:sz="0" w:space="0" w:color="auto"/>
        <w:bottom w:val="none" w:sz="0" w:space="0" w:color="auto"/>
        <w:right w:val="none" w:sz="0" w:space="0" w:color="auto"/>
      </w:divBdr>
    </w:div>
    <w:div w:id="563032892">
      <w:bodyDiv w:val="1"/>
      <w:marLeft w:val="0"/>
      <w:marRight w:val="0"/>
      <w:marTop w:val="0"/>
      <w:marBottom w:val="0"/>
      <w:divBdr>
        <w:top w:val="none" w:sz="0" w:space="0" w:color="auto"/>
        <w:left w:val="none" w:sz="0" w:space="0" w:color="auto"/>
        <w:bottom w:val="none" w:sz="0" w:space="0" w:color="auto"/>
        <w:right w:val="none" w:sz="0" w:space="0" w:color="auto"/>
      </w:divBdr>
    </w:div>
    <w:div w:id="566110391">
      <w:bodyDiv w:val="1"/>
      <w:marLeft w:val="0"/>
      <w:marRight w:val="0"/>
      <w:marTop w:val="0"/>
      <w:marBottom w:val="0"/>
      <w:divBdr>
        <w:top w:val="none" w:sz="0" w:space="0" w:color="auto"/>
        <w:left w:val="none" w:sz="0" w:space="0" w:color="auto"/>
        <w:bottom w:val="none" w:sz="0" w:space="0" w:color="auto"/>
        <w:right w:val="none" w:sz="0" w:space="0" w:color="auto"/>
      </w:divBdr>
    </w:div>
    <w:div w:id="592473413">
      <w:bodyDiv w:val="1"/>
      <w:marLeft w:val="0"/>
      <w:marRight w:val="0"/>
      <w:marTop w:val="0"/>
      <w:marBottom w:val="0"/>
      <w:divBdr>
        <w:top w:val="none" w:sz="0" w:space="0" w:color="auto"/>
        <w:left w:val="none" w:sz="0" w:space="0" w:color="auto"/>
        <w:bottom w:val="none" w:sz="0" w:space="0" w:color="auto"/>
        <w:right w:val="none" w:sz="0" w:space="0" w:color="auto"/>
      </w:divBdr>
    </w:div>
    <w:div w:id="623080662">
      <w:bodyDiv w:val="1"/>
      <w:marLeft w:val="0"/>
      <w:marRight w:val="0"/>
      <w:marTop w:val="0"/>
      <w:marBottom w:val="0"/>
      <w:divBdr>
        <w:top w:val="none" w:sz="0" w:space="0" w:color="auto"/>
        <w:left w:val="none" w:sz="0" w:space="0" w:color="auto"/>
        <w:bottom w:val="none" w:sz="0" w:space="0" w:color="auto"/>
        <w:right w:val="none" w:sz="0" w:space="0" w:color="auto"/>
      </w:divBdr>
    </w:div>
    <w:div w:id="624311646">
      <w:bodyDiv w:val="1"/>
      <w:marLeft w:val="0"/>
      <w:marRight w:val="0"/>
      <w:marTop w:val="0"/>
      <w:marBottom w:val="0"/>
      <w:divBdr>
        <w:top w:val="none" w:sz="0" w:space="0" w:color="auto"/>
        <w:left w:val="none" w:sz="0" w:space="0" w:color="auto"/>
        <w:bottom w:val="none" w:sz="0" w:space="0" w:color="auto"/>
        <w:right w:val="none" w:sz="0" w:space="0" w:color="auto"/>
      </w:divBdr>
    </w:div>
    <w:div w:id="627053103">
      <w:bodyDiv w:val="1"/>
      <w:marLeft w:val="0"/>
      <w:marRight w:val="0"/>
      <w:marTop w:val="0"/>
      <w:marBottom w:val="0"/>
      <w:divBdr>
        <w:top w:val="none" w:sz="0" w:space="0" w:color="auto"/>
        <w:left w:val="none" w:sz="0" w:space="0" w:color="auto"/>
        <w:bottom w:val="none" w:sz="0" w:space="0" w:color="auto"/>
        <w:right w:val="none" w:sz="0" w:space="0" w:color="auto"/>
      </w:divBdr>
    </w:div>
    <w:div w:id="629288787">
      <w:bodyDiv w:val="1"/>
      <w:marLeft w:val="0"/>
      <w:marRight w:val="0"/>
      <w:marTop w:val="0"/>
      <w:marBottom w:val="0"/>
      <w:divBdr>
        <w:top w:val="none" w:sz="0" w:space="0" w:color="auto"/>
        <w:left w:val="none" w:sz="0" w:space="0" w:color="auto"/>
        <w:bottom w:val="none" w:sz="0" w:space="0" w:color="auto"/>
        <w:right w:val="none" w:sz="0" w:space="0" w:color="auto"/>
      </w:divBdr>
    </w:div>
    <w:div w:id="630748553">
      <w:bodyDiv w:val="1"/>
      <w:marLeft w:val="0"/>
      <w:marRight w:val="0"/>
      <w:marTop w:val="0"/>
      <w:marBottom w:val="0"/>
      <w:divBdr>
        <w:top w:val="none" w:sz="0" w:space="0" w:color="auto"/>
        <w:left w:val="none" w:sz="0" w:space="0" w:color="auto"/>
        <w:bottom w:val="none" w:sz="0" w:space="0" w:color="auto"/>
        <w:right w:val="none" w:sz="0" w:space="0" w:color="auto"/>
      </w:divBdr>
    </w:div>
    <w:div w:id="634801715">
      <w:bodyDiv w:val="1"/>
      <w:marLeft w:val="0"/>
      <w:marRight w:val="0"/>
      <w:marTop w:val="0"/>
      <w:marBottom w:val="0"/>
      <w:divBdr>
        <w:top w:val="none" w:sz="0" w:space="0" w:color="auto"/>
        <w:left w:val="none" w:sz="0" w:space="0" w:color="auto"/>
        <w:bottom w:val="none" w:sz="0" w:space="0" w:color="auto"/>
        <w:right w:val="none" w:sz="0" w:space="0" w:color="auto"/>
      </w:divBdr>
    </w:div>
    <w:div w:id="639068807">
      <w:bodyDiv w:val="1"/>
      <w:marLeft w:val="0"/>
      <w:marRight w:val="0"/>
      <w:marTop w:val="0"/>
      <w:marBottom w:val="0"/>
      <w:divBdr>
        <w:top w:val="none" w:sz="0" w:space="0" w:color="auto"/>
        <w:left w:val="none" w:sz="0" w:space="0" w:color="auto"/>
        <w:bottom w:val="none" w:sz="0" w:space="0" w:color="auto"/>
        <w:right w:val="none" w:sz="0" w:space="0" w:color="auto"/>
      </w:divBdr>
    </w:div>
    <w:div w:id="646788366">
      <w:bodyDiv w:val="1"/>
      <w:marLeft w:val="0"/>
      <w:marRight w:val="0"/>
      <w:marTop w:val="0"/>
      <w:marBottom w:val="0"/>
      <w:divBdr>
        <w:top w:val="none" w:sz="0" w:space="0" w:color="auto"/>
        <w:left w:val="none" w:sz="0" w:space="0" w:color="auto"/>
        <w:bottom w:val="none" w:sz="0" w:space="0" w:color="auto"/>
        <w:right w:val="none" w:sz="0" w:space="0" w:color="auto"/>
      </w:divBdr>
    </w:div>
    <w:div w:id="651445936">
      <w:bodyDiv w:val="1"/>
      <w:marLeft w:val="0"/>
      <w:marRight w:val="0"/>
      <w:marTop w:val="0"/>
      <w:marBottom w:val="0"/>
      <w:divBdr>
        <w:top w:val="none" w:sz="0" w:space="0" w:color="auto"/>
        <w:left w:val="none" w:sz="0" w:space="0" w:color="auto"/>
        <w:bottom w:val="none" w:sz="0" w:space="0" w:color="auto"/>
        <w:right w:val="none" w:sz="0" w:space="0" w:color="auto"/>
      </w:divBdr>
    </w:div>
    <w:div w:id="651521923">
      <w:bodyDiv w:val="1"/>
      <w:marLeft w:val="0"/>
      <w:marRight w:val="0"/>
      <w:marTop w:val="0"/>
      <w:marBottom w:val="0"/>
      <w:divBdr>
        <w:top w:val="none" w:sz="0" w:space="0" w:color="auto"/>
        <w:left w:val="none" w:sz="0" w:space="0" w:color="auto"/>
        <w:bottom w:val="none" w:sz="0" w:space="0" w:color="auto"/>
        <w:right w:val="none" w:sz="0" w:space="0" w:color="auto"/>
      </w:divBdr>
    </w:div>
    <w:div w:id="669335479">
      <w:bodyDiv w:val="1"/>
      <w:marLeft w:val="0"/>
      <w:marRight w:val="0"/>
      <w:marTop w:val="0"/>
      <w:marBottom w:val="0"/>
      <w:divBdr>
        <w:top w:val="none" w:sz="0" w:space="0" w:color="auto"/>
        <w:left w:val="none" w:sz="0" w:space="0" w:color="auto"/>
        <w:bottom w:val="none" w:sz="0" w:space="0" w:color="auto"/>
        <w:right w:val="none" w:sz="0" w:space="0" w:color="auto"/>
      </w:divBdr>
    </w:div>
    <w:div w:id="669523694">
      <w:bodyDiv w:val="1"/>
      <w:marLeft w:val="0"/>
      <w:marRight w:val="0"/>
      <w:marTop w:val="0"/>
      <w:marBottom w:val="0"/>
      <w:divBdr>
        <w:top w:val="none" w:sz="0" w:space="0" w:color="auto"/>
        <w:left w:val="none" w:sz="0" w:space="0" w:color="auto"/>
        <w:bottom w:val="none" w:sz="0" w:space="0" w:color="auto"/>
        <w:right w:val="none" w:sz="0" w:space="0" w:color="auto"/>
      </w:divBdr>
    </w:div>
    <w:div w:id="672222204">
      <w:bodyDiv w:val="1"/>
      <w:marLeft w:val="0"/>
      <w:marRight w:val="0"/>
      <w:marTop w:val="0"/>
      <w:marBottom w:val="0"/>
      <w:divBdr>
        <w:top w:val="none" w:sz="0" w:space="0" w:color="auto"/>
        <w:left w:val="none" w:sz="0" w:space="0" w:color="auto"/>
        <w:bottom w:val="none" w:sz="0" w:space="0" w:color="auto"/>
        <w:right w:val="none" w:sz="0" w:space="0" w:color="auto"/>
      </w:divBdr>
    </w:div>
    <w:div w:id="682901386">
      <w:bodyDiv w:val="1"/>
      <w:marLeft w:val="0"/>
      <w:marRight w:val="0"/>
      <w:marTop w:val="0"/>
      <w:marBottom w:val="0"/>
      <w:divBdr>
        <w:top w:val="none" w:sz="0" w:space="0" w:color="auto"/>
        <w:left w:val="none" w:sz="0" w:space="0" w:color="auto"/>
        <w:bottom w:val="none" w:sz="0" w:space="0" w:color="auto"/>
        <w:right w:val="none" w:sz="0" w:space="0" w:color="auto"/>
      </w:divBdr>
    </w:div>
    <w:div w:id="722677797">
      <w:bodyDiv w:val="1"/>
      <w:marLeft w:val="0"/>
      <w:marRight w:val="0"/>
      <w:marTop w:val="0"/>
      <w:marBottom w:val="0"/>
      <w:divBdr>
        <w:top w:val="none" w:sz="0" w:space="0" w:color="auto"/>
        <w:left w:val="none" w:sz="0" w:space="0" w:color="auto"/>
        <w:bottom w:val="none" w:sz="0" w:space="0" w:color="auto"/>
        <w:right w:val="none" w:sz="0" w:space="0" w:color="auto"/>
      </w:divBdr>
    </w:div>
    <w:div w:id="757795110">
      <w:bodyDiv w:val="1"/>
      <w:marLeft w:val="0"/>
      <w:marRight w:val="0"/>
      <w:marTop w:val="0"/>
      <w:marBottom w:val="0"/>
      <w:divBdr>
        <w:top w:val="none" w:sz="0" w:space="0" w:color="auto"/>
        <w:left w:val="none" w:sz="0" w:space="0" w:color="auto"/>
        <w:bottom w:val="none" w:sz="0" w:space="0" w:color="auto"/>
        <w:right w:val="none" w:sz="0" w:space="0" w:color="auto"/>
      </w:divBdr>
    </w:div>
    <w:div w:id="808983999">
      <w:bodyDiv w:val="1"/>
      <w:marLeft w:val="0"/>
      <w:marRight w:val="0"/>
      <w:marTop w:val="0"/>
      <w:marBottom w:val="0"/>
      <w:divBdr>
        <w:top w:val="none" w:sz="0" w:space="0" w:color="auto"/>
        <w:left w:val="none" w:sz="0" w:space="0" w:color="auto"/>
        <w:bottom w:val="none" w:sz="0" w:space="0" w:color="auto"/>
        <w:right w:val="none" w:sz="0" w:space="0" w:color="auto"/>
      </w:divBdr>
    </w:div>
    <w:div w:id="809976280">
      <w:bodyDiv w:val="1"/>
      <w:marLeft w:val="0"/>
      <w:marRight w:val="0"/>
      <w:marTop w:val="0"/>
      <w:marBottom w:val="0"/>
      <w:divBdr>
        <w:top w:val="none" w:sz="0" w:space="0" w:color="auto"/>
        <w:left w:val="none" w:sz="0" w:space="0" w:color="auto"/>
        <w:bottom w:val="none" w:sz="0" w:space="0" w:color="auto"/>
        <w:right w:val="none" w:sz="0" w:space="0" w:color="auto"/>
      </w:divBdr>
    </w:div>
    <w:div w:id="813640149">
      <w:bodyDiv w:val="1"/>
      <w:marLeft w:val="0"/>
      <w:marRight w:val="0"/>
      <w:marTop w:val="0"/>
      <w:marBottom w:val="0"/>
      <w:divBdr>
        <w:top w:val="none" w:sz="0" w:space="0" w:color="auto"/>
        <w:left w:val="none" w:sz="0" w:space="0" w:color="auto"/>
        <w:bottom w:val="none" w:sz="0" w:space="0" w:color="auto"/>
        <w:right w:val="none" w:sz="0" w:space="0" w:color="auto"/>
      </w:divBdr>
    </w:div>
    <w:div w:id="820149812">
      <w:bodyDiv w:val="1"/>
      <w:marLeft w:val="0"/>
      <w:marRight w:val="0"/>
      <w:marTop w:val="0"/>
      <w:marBottom w:val="0"/>
      <w:divBdr>
        <w:top w:val="none" w:sz="0" w:space="0" w:color="auto"/>
        <w:left w:val="none" w:sz="0" w:space="0" w:color="auto"/>
        <w:bottom w:val="none" w:sz="0" w:space="0" w:color="auto"/>
        <w:right w:val="none" w:sz="0" w:space="0" w:color="auto"/>
      </w:divBdr>
    </w:div>
    <w:div w:id="864637933">
      <w:bodyDiv w:val="1"/>
      <w:marLeft w:val="0"/>
      <w:marRight w:val="0"/>
      <w:marTop w:val="0"/>
      <w:marBottom w:val="0"/>
      <w:divBdr>
        <w:top w:val="none" w:sz="0" w:space="0" w:color="auto"/>
        <w:left w:val="none" w:sz="0" w:space="0" w:color="auto"/>
        <w:bottom w:val="none" w:sz="0" w:space="0" w:color="auto"/>
        <w:right w:val="none" w:sz="0" w:space="0" w:color="auto"/>
      </w:divBdr>
    </w:div>
    <w:div w:id="891886226">
      <w:bodyDiv w:val="1"/>
      <w:marLeft w:val="0"/>
      <w:marRight w:val="0"/>
      <w:marTop w:val="0"/>
      <w:marBottom w:val="0"/>
      <w:divBdr>
        <w:top w:val="none" w:sz="0" w:space="0" w:color="auto"/>
        <w:left w:val="none" w:sz="0" w:space="0" w:color="auto"/>
        <w:bottom w:val="none" w:sz="0" w:space="0" w:color="auto"/>
        <w:right w:val="none" w:sz="0" w:space="0" w:color="auto"/>
      </w:divBdr>
    </w:div>
    <w:div w:id="903688195">
      <w:bodyDiv w:val="1"/>
      <w:marLeft w:val="0"/>
      <w:marRight w:val="0"/>
      <w:marTop w:val="0"/>
      <w:marBottom w:val="0"/>
      <w:divBdr>
        <w:top w:val="none" w:sz="0" w:space="0" w:color="auto"/>
        <w:left w:val="none" w:sz="0" w:space="0" w:color="auto"/>
        <w:bottom w:val="none" w:sz="0" w:space="0" w:color="auto"/>
        <w:right w:val="none" w:sz="0" w:space="0" w:color="auto"/>
      </w:divBdr>
    </w:div>
    <w:div w:id="906108985">
      <w:bodyDiv w:val="1"/>
      <w:marLeft w:val="0"/>
      <w:marRight w:val="0"/>
      <w:marTop w:val="0"/>
      <w:marBottom w:val="0"/>
      <w:divBdr>
        <w:top w:val="none" w:sz="0" w:space="0" w:color="auto"/>
        <w:left w:val="none" w:sz="0" w:space="0" w:color="auto"/>
        <w:bottom w:val="none" w:sz="0" w:space="0" w:color="auto"/>
        <w:right w:val="none" w:sz="0" w:space="0" w:color="auto"/>
      </w:divBdr>
    </w:div>
    <w:div w:id="920065328">
      <w:bodyDiv w:val="1"/>
      <w:marLeft w:val="0"/>
      <w:marRight w:val="0"/>
      <w:marTop w:val="0"/>
      <w:marBottom w:val="0"/>
      <w:divBdr>
        <w:top w:val="none" w:sz="0" w:space="0" w:color="auto"/>
        <w:left w:val="none" w:sz="0" w:space="0" w:color="auto"/>
        <w:bottom w:val="none" w:sz="0" w:space="0" w:color="auto"/>
        <w:right w:val="none" w:sz="0" w:space="0" w:color="auto"/>
      </w:divBdr>
    </w:div>
    <w:div w:id="934360806">
      <w:bodyDiv w:val="1"/>
      <w:marLeft w:val="0"/>
      <w:marRight w:val="0"/>
      <w:marTop w:val="0"/>
      <w:marBottom w:val="0"/>
      <w:divBdr>
        <w:top w:val="none" w:sz="0" w:space="0" w:color="auto"/>
        <w:left w:val="none" w:sz="0" w:space="0" w:color="auto"/>
        <w:bottom w:val="none" w:sz="0" w:space="0" w:color="auto"/>
        <w:right w:val="none" w:sz="0" w:space="0" w:color="auto"/>
      </w:divBdr>
    </w:div>
    <w:div w:id="957372990">
      <w:bodyDiv w:val="1"/>
      <w:marLeft w:val="0"/>
      <w:marRight w:val="0"/>
      <w:marTop w:val="0"/>
      <w:marBottom w:val="0"/>
      <w:divBdr>
        <w:top w:val="none" w:sz="0" w:space="0" w:color="auto"/>
        <w:left w:val="none" w:sz="0" w:space="0" w:color="auto"/>
        <w:bottom w:val="none" w:sz="0" w:space="0" w:color="auto"/>
        <w:right w:val="none" w:sz="0" w:space="0" w:color="auto"/>
      </w:divBdr>
    </w:div>
    <w:div w:id="1000884695">
      <w:bodyDiv w:val="1"/>
      <w:marLeft w:val="0"/>
      <w:marRight w:val="0"/>
      <w:marTop w:val="0"/>
      <w:marBottom w:val="0"/>
      <w:divBdr>
        <w:top w:val="none" w:sz="0" w:space="0" w:color="auto"/>
        <w:left w:val="none" w:sz="0" w:space="0" w:color="auto"/>
        <w:bottom w:val="none" w:sz="0" w:space="0" w:color="auto"/>
        <w:right w:val="none" w:sz="0" w:space="0" w:color="auto"/>
      </w:divBdr>
    </w:div>
    <w:div w:id="1001346756">
      <w:bodyDiv w:val="1"/>
      <w:marLeft w:val="0"/>
      <w:marRight w:val="0"/>
      <w:marTop w:val="0"/>
      <w:marBottom w:val="0"/>
      <w:divBdr>
        <w:top w:val="none" w:sz="0" w:space="0" w:color="auto"/>
        <w:left w:val="none" w:sz="0" w:space="0" w:color="auto"/>
        <w:bottom w:val="none" w:sz="0" w:space="0" w:color="auto"/>
        <w:right w:val="none" w:sz="0" w:space="0" w:color="auto"/>
      </w:divBdr>
    </w:div>
    <w:div w:id="1014770727">
      <w:bodyDiv w:val="1"/>
      <w:marLeft w:val="0"/>
      <w:marRight w:val="0"/>
      <w:marTop w:val="0"/>
      <w:marBottom w:val="0"/>
      <w:divBdr>
        <w:top w:val="none" w:sz="0" w:space="0" w:color="auto"/>
        <w:left w:val="none" w:sz="0" w:space="0" w:color="auto"/>
        <w:bottom w:val="none" w:sz="0" w:space="0" w:color="auto"/>
        <w:right w:val="none" w:sz="0" w:space="0" w:color="auto"/>
      </w:divBdr>
    </w:div>
    <w:div w:id="1035498126">
      <w:bodyDiv w:val="1"/>
      <w:marLeft w:val="0"/>
      <w:marRight w:val="0"/>
      <w:marTop w:val="0"/>
      <w:marBottom w:val="0"/>
      <w:divBdr>
        <w:top w:val="none" w:sz="0" w:space="0" w:color="auto"/>
        <w:left w:val="none" w:sz="0" w:space="0" w:color="auto"/>
        <w:bottom w:val="none" w:sz="0" w:space="0" w:color="auto"/>
        <w:right w:val="none" w:sz="0" w:space="0" w:color="auto"/>
      </w:divBdr>
    </w:div>
    <w:div w:id="1035621760">
      <w:bodyDiv w:val="1"/>
      <w:marLeft w:val="0"/>
      <w:marRight w:val="0"/>
      <w:marTop w:val="0"/>
      <w:marBottom w:val="0"/>
      <w:divBdr>
        <w:top w:val="none" w:sz="0" w:space="0" w:color="auto"/>
        <w:left w:val="none" w:sz="0" w:space="0" w:color="auto"/>
        <w:bottom w:val="none" w:sz="0" w:space="0" w:color="auto"/>
        <w:right w:val="none" w:sz="0" w:space="0" w:color="auto"/>
      </w:divBdr>
    </w:div>
    <w:div w:id="1049256516">
      <w:bodyDiv w:val="1"/>
      <w:marLeft w:val="0"/>
      <w:marRight w:val="0"/>
      <w:marTop w:val="0"/>
      <w:marBottom w:val="0"/>
      <w:divBdr>
        <w:top w:val="none" w:sz="0" w:space="0" w:color="auto"/>
        <w:left w:val="none" w:sz="0" w:space="0" w:color="auto"/>
        <w:bottom w:val="none" w:sz="0" w:space="0" w:color="auto"/>
        <w:right w:val="none" w:sz="0" w:space="0" w:color="auto"/>
      </w:divBdr>
    </w:div>
    <w:div w:id="1113742569">
      <w:bodyDiv w:val="1"/>
      <w:marLeft w:val="0"/>
      <w:marRight w:val="0"/>
      <w:marTop w:val="0"/>
      <w:marBottom w:val="0"/>
      <w:divBdr>
        <w:top w:val="none" w:sz="0" w:space="0" w:color="auto"/>
        <w:left w:val="none" w:sz="0" w:space="0" w:color="auto"/>
        <w:bottom w:val="none" w:sz="0" w:space="0" w:color="auto"/>
        <w:right w:val="none" w:sz="0" w:space="0" w:color="auto"/>
      </w:divBdr>
    </w:div>
    <w:div w:id="1140071090">
      <w:bodyDiv w:val="1"/>
      <w:marLeft w:val="0"/>
      <w:marRight w:val="0"/>
      <w:marTop w:val="0"/>
      <w:marBottom w:val="0"/>
      <w:divBdr>
        <w:top w:val="none" w:sz="0" w:space="0" w:color="auto"/>
        <w:left w:val="none" w:sz="0" w:space="0" w:color="auto"/>
        <w:bottom w:val="none" w:sz="0" w:space="0" w:color="auto"/>
        <w:right w:val="none" w:sz="0" w:space="0" w:color="auto"/>
      </w:divBdr>
    </w:div>
    <w:div w:id="1199271400">
      <w:bodyDiv w:val="1"/>
      <w:marLeft w:val="0"/>
      <w:marRight w:val="0"/>
      <w:marTop w:val="0"/>
      <w:marBottom w:val="0"/>
      <w:divBdr>
        <w:top w:val="none" w:sz="0" w:space="0" w:color="auto"/>
        <w:left w:val="none" w:sz="0" w:space="0" w:color="auto"/>
        <w:bottom w:val="none" w:sz="0" w:space="0" w:color="auto"/>
        <w:right w:val="none" w:sz="0" w:space="0" w:color="auto"/>
      </w:divBdr>
    </w:div>
    <w:div w:id="1201555615">
      <w:bodyDiv w:val="1"/>
      <w:marLeft w:val="0"/>
      <w:marRight w:val="0"/>
      <w:marTop w:val="0"/>
      <w:marBottom w:val="0"/>
      <w:divBdr>
        <w:top w:val="none" w:sz="0" w:space="0" w:color="auto"/>
        <w:left w:val="none" w:sz="0" w:space="0" w:color="auto"/>
        <w:bottom w:val="none" w:sz="0" w:space="0" w:color="auto"/>
        <w:right w:val="none" w:sz="0" w:space="0" w:color="auto"/>
      </w:divBdr>
    </w:div>
    <w:div w:id="1205604654">
      <w:bodyDiv w:val="1"/>
      <w:marLeft w:val="0"/>
      <w:marRight w:val="0"/>
      <w:marTop w:val="0"/>
      <w:marBottom w:val="0"/>
      <w:divBdr>
        <w:top w:val="none" w:sz="0" w:space="0" w:color="auto"/>
        <w:left w:val="none" w:sz="0" w:space="0" w:color="auto"/>
        <w:bottom w:val="none" w:sz="0" w:space="0" w:color="auto"/>
        <w:right w:val="none" w:sz="0" w:space="0" w:color="auto"/>
      </w:divBdr>
    </w:div>
    <w:div w:id="1227496651">
      <w:bodyDiv w:val="1"/>
      <w:marLeft w:val="0"/>
      <w:marRight w:val="0"/>
      <w:marTop w:val="0"/>
      <w:marBottom w:val="0"/>
      <w:divBdr>
        <w:top w:val="none" w:sz="0" w:space="0" w:color="auto"/>
        <w:left w:val="none" w:sz="0" w:space="0" w:color="auto"/>
        <w:bottom w:val="none" w:sz="0" w:space="0" w:color="auto"/>
        <w:right w:val="none" w:sz="0" w:space="0" w:color="auto"/>
      </w:divBdr>
    </w:div>
    <w:div w:id="1232231679">
      <w:bodyDiv w:val="1"/>
      <w:marLeft w:val="0"/>
      <w:marRight w:val="0"/>
      <w:marTop w:val="0"/>
      <w:marBottom w:val="0"/>
      <w:divBdr>
        <w:top w:val="none" w:sz="0" w:space="0" w:color="auto"/>
        <w:left w:val="none" w:sz="0" w:space="0" w:color="auto"/>
        <w:bottom w:val="none" w:sz="0" w:space="0" w:color="auto"/>
        <w:right w:val="none" w:sz="0" w:space="0" w:color="auto"/>
      </w:divBdr>
    </w:div>
    <w:div w:id="1233542031">
      <w:bodyDiv w:val="1"/>
      <w:marLeft w:val="0"/>
      <w:marRight w:val="0"/>
      <w:marTop w:val="0"/>
      <w:marBottom w:val="0"/>
      <w:divBdr>
        <w:top w:val="none" w:sz="0" w:space="0" w:color="auto"/>
        <w:left w:val="none" w:sz="0" w:space="0" w:color="auto"/>
        <w:bottom w:val="none" w:sz="0" w:space="0" w:color="auto"/>
        <w:right w:val="none" w:sz="0" w:space="0" w:color="auto"/>
      </w:divBdr>
    </w:div>
    <w:div w:id="1249269919">
      <w:bodyDiv w:val="1"/>
      <w:marLeft w:val="0"/>
      <w:marRight w:val="0"/>
      <w:marTop w:val="0"/>
      <w:marBottom w:val="0"/>
      <w:divBdr>
        <w:top w:val="none" w:sz="0" w:space="0" w:color="auto"/>
        <w:left w:val="none" w:sz="0" w:space="0" w:color="auto"/>
        <w:bottom w:val="none" w:sz="0" w:space="0" w:color="auto"/>
        <w:right w:val="none" w:sz="0" w:space="0" w:color="auto"/>
      </w:divBdr>
    </w:div>
    <w:div w:id="1254170184">
      <w:bodyDiv w:val="1"/>
      <w:marLeft w:val="0"/>
      <w:marRight w:val="0"/>
      <w:marTop w:val="0"/>
      <w:marBottom w:val="0"/>
      <w:divBdr>
        <w:top w:val="none" w:sz="0" w:space="0" w:color="auto"/>
        <w:left w:val="none" w:sz="0" w:space="0" w:color="auto"/>
        <w:bottom w:val="none" w:sz="0" w:space="0" w:color="auto"/>
        <w:right w:val="none" w:sz="0" w:space="0" w:color="auto"/>
      </w:divBdr>
    </w:div>
    <w:div w:id="1277297608">
      <w:bodyDiv w:val="1"/>
      <w:marLeft w:val="0"/>
      <w:marRight w:val="0"/>
      <w:marTop w:val="0"/>
      <w:marBottom w:val="0"/>
      <w:divBdr>
        <w:top w:val="none" w:sz="0" w:space="0" w:color="auto"/>
        <w:left w:val="none" w:sz="0" w:space="0" w:color="auto"/>
        <w:bottom w:val="none" w:sz="0" w:space="0" w:color="auto"/>
        <w:right w:val="none" w:sz="0" w:space="0" w:color="auto"/>
      </w:divBdr>
    </w:div>
    <w:div w:id="1284269686">
      <w:bodyDiv w:val="1"/>
      <w:marLeft w:val="0"/>
      <w:marRight w:val="0"/>
      <w:marTop w:val="0"/>
      <w:marBottom w:val="0"/>
      <w:divBdr>
        <w:top w:val="none" w:sz="0" w:space="0" w:color="auto"/>
        <w:left w:val="none" w:sz="0" w:space="0" w:color="auto"/>
        <w:bottom w:val="none" w:sz="0" w:space="0" w:color="auto"/>
        <w:right w:val="none" w:sz="0" w:space="0" w:color="auto"/>
      </w:divBdr>
    </w:div>
    <w:div w:id="1302729399">
      <w:bodyDiv w:val="1"/>
      <w:marLeft w:val="0"/>
      <w:marRight w:val="0"/>
      <w:marTop w:val="0"/>
      <w:marBottom w:val="0"/>
      <w:divBdr>
        <w:top w:val="none" w:sz="0" w:space="0" w:color="auto"/>
        <w:left w:val="none" w:sz="0" w:space="0" w:color="auto"/>
        <w:bottom w:val="none" w:sz="0" w:space="0" w:color="auto"/>
        <w:right w:val="none" w:sz="0" w:space="0" w:color="auto"/>
      </w:divBdr>
    </w:div>
    <w:div w:id="1307927509">
      <w:bodyDiv w:val="1"/>
      <w:marLeft w:val="0"/>
      <w:marRight w:val="0"/>
      <w:marTop w:val="0"/>
      <w:marBottom w:val="0"/>
      <w:divBdr>
        <w:top w:val="none" w:sz="0" w:space="0" w:color="auto"/>
        <w:left w:val="none" w:sz="0" w:space="0" w:color="auto"/>
        <w:bottom w:val="none" w:sz="0" w:space="0" w:color="auto"/>
        <w:right w:val="none" w:sz="0" w:space="0" w:color="auto"/>
      </w:divBdr>
    </w:div>
    <w:div w:id="1307932054">
      <w:bodyDiv w:val="1"/>
      <w:marLeft w:val="0"/>
      <w:marRight w:val="0"/>
      <w:marTop w:val="0"/>
      <w:marBottom w:val="0"/>
      <w:divBdr>
        <w:top w:val="none" w:sz="0" w:space="0" w:color="auto"/>
        <w:left w:val="none" w:sz="0" w:space="0" w:color="auto"/>
        <w:bottom w:val="none" w:sz="0" w:space="0" w:color="auto"/>
        <w:right w:val="none" w:sz="0" w:space="0" w:color="auto"/>
      </w:divBdr>
    </w:div>
    <w:div w:id="1308317057">
      <w:bodyDiv w:val="1"/>
      <w:marLeft w:val="0"/>
      <w:marRight w:val="0"/>
      <w:marTop w:val="0"/>
      <w:marBottom w:val="0"/>
      <w:divBdr>
        <w:top w:val="none" w:sz="0" w:space="0" w:color="auto"/>
        <w:left w:val="none" w:sz="0" w:space="0" w:color="auto"/>
        <w:bottom w:val="none" w:sz="0" w:space="0" w:color="auto"/>
        <w:right w:val="none" w:sz="0" w:space="0" w:color="auto"/>
      </w:divBdr>
    </w:div>
    <w:div w:id="1312366833">
      <w:bodyDiv w:val="1"/>
      <w:marLeft w:val="0"/>
      <w:marRight w:val="0"/>
      <w:marTop w:val="0"/>
      <w:marBottom w:val="0"/>
      <w:divBdr>
        <w:top w:val="none" w:sz="0" w:space="0" w:color="auto"/>
        <w:left w:val="none" w:sz="0" w:space="0" w:color="auto"/>
        <w:bottom w:val="none" w:sz="0" w:space="0" w:color="auto"/>
        <w:right w:val="none" w:sz="0" w:space="0" w:color="auto"/>
      </w:divBdr>
    </w:div>
    <w:div w:id="1372729919">
      <w:bodyDiv w:val="1"/>
      <w:marLeft w:val="0"/>
      <w:marRight w:val="0"/>
      <w:marTop w:val="0"/>
      <w:marBottom w:val="0"/>
      <w:divBdr>
        <w:top w:val="none" w:sz="0" w:space="0" w:color="auto"/>
        <w:left w:val="none" w:sz="0" w:space="0" w:color="auto"/>
        <w:bottom w:val="none" w:sz="0" w:space="0" w:color="auto"/>
        <w:right w:val="none" w:sz="0" w:space="0" w:color="auto"/>
      </w:divBdr>
    </w:div>
    <w:div w:id="1416516185">
      <w:bodyDiv w:val="1"/>
      <w:marLeft w:val="0"/>
      <w:marRight w:val="0"/>
      <w:marTop w:val="0"/>
      <w:marBottom w:val="0"/>
      <w:divBdr>
        <w:top w:val="none" w:sz="0" w:space="0" w:color="auto"/>
        <w:left w:val="none" w:sz="0" w:space="0" w:color="auto"/>
        <w:bottom w:val="none" w:sz="0" w:space="0" w:color="auto"/>
        <w:right w:val="none" w:sz="0" w:space="0" w:color="auto"/>
      </w:divBdr>
    </w:div>
    <w:div w:id="1419710862">
      <w:bodyDiv w:val="1"/>
      <w:marLeft w:val="0"/>
      <w:marRight w:val="0"/>
      <w:marTop w:val="0"/>
      <w:marBottom w:val="0"/>
      <w:divBdr>
        <w:top w:val="none" w:sz="0" w:space="0" w:color="auto"/>
        <w:left w:val="none" w:sz="0" w:space="0" w:color="auto"/>
        <w:bottom w:val="none" w:sz="0" w:space="0" w:color="auto"/>
        <w:right w:val="none" w:sz="0" w:space="0" w:color="auto"/>
      </w:divBdr>
    </w:div>
    <w:div w:id="1420181116">
      <w:bodyDiv w:val="1"/>
      <w:marLeft w:val="0"/>
      <w:marRight w:val="0"/>
      <w:marTop w:val="0"/>
      <w:marBottom w:val="0"/>
      <w:divBdr>
        <w:top w:val="none" w:sz="0" w:space="0" w:color="auto"/>
        <w:left w:val="none" w:sz="0" w:space="0" w:color="auto"/>
        <w:bottom w:val="none" w:sz="0" w:space="0" w:color="auto"/>
        <w:right w:val="none" w:sz="0" w:space="0" w:color="auto"/>
      </w:divBdr>
    </w:div>
    <w:div w:id="1448160922">
      <w:bodyDiv w:val="1"/>
      <w:marLeft w:val="0"/>
      <w:marRight w:val="0"/>
      <w:marTop w:val="0"/>
      <w:marBottom w:val="0"/>
      <w:divBdr>
        <w:top w:val="none" w:sz="0" w:space="0" w:color="auto"/>
        <w:left w:val="none" w:sz="0" w:space="0" w:color="auto"/>
        <w:bottom w:val="none" w:sz="0" w:space="0" w:color="auto"/>
        <w:right w:val="none" w:sz="0" w:space="0" w:color="auto"/>
      </w:divBdr>
    </w:div>
    <w:div w:id="1469781143">
      <w:bodyDiv w:val="1"/>
      <w:marLeft w:val="0"/>
      <w:marRight w:val="0"/>
      <w:marTop w:val="0"/>
      <w:marBottom w:val="0"/>
      <w:divBdr>
        <w:top w:val="none" w:sz="0" w:space="0" w:color="auto"/>
        <w:left w:val="none" w:sz="0" w:space="0" w:color="auto"/>
        <w:bottom w:val="none" w:sz="0" w:space="0" w:color="auto"/>
        <w:right w:val="none" w:sz="0" w:space="0" w:color="auto"/>
      </w:divBdr>
    </w:div>
    <w:div w:id="1472868795">
      <w:bodyDiv w:val="1"/>
      <w:marLeft w:val="0"/>
      <w:marRight w:val="0"/>
      <w:marTop w:val="0"/>
      <w:marBottom w:val="0"/>
      <w:divBdr>
        <w:top w:val="none" w:sz="0" w:space="0" w:color="auto"/>
        <w:left w:val="none" w:sz="0" w:space="0" w:color="auto"/>
        <w:bottom w:val="none" w:sz="0" w:space="0" w:color="auto"/>
        <w:right w:val="none" w:sz="0" w:space="0" w:color="auto"/>
      </w:divBdr>
    </w:div>
    <w:div w:id="1489132293">
      <w:bodyDiv w:val="1"/>
      <w:marLeft w:val="0"/>
      <w:marRight w:val="0"/>
      <w:marTop w:val="0"/>
      <w:marBottom w:val="0"/>
      <w:divBdr>
        <w:top w:val="none" w:sz="0" w:space="0" w:color="auto"/>
        <w:left w:val="none" w:sz="0" w:space="0" w:color="auto"/>
        <w:bottom w:val="none" w:sz="0" w:space="0" w:color="auto"/>
        <w:right w:val="none" w:sz="0" w:space="0" w:color="auto"/>
      </w:divBdr>
    </w:div>
    <w:div w:id="1493831713">
      <w:bodyDiv w:val="1"/>
      <w:marLeft w:val="0"/>
      <w:marRight w:val="0"/>
      <w:marTop w:val="0"/>
      <w:marBottom w:val="0"/>
      <w:divBdr>
        <w:top w:val="none" w:sz="0" w:space="0" w:color="auto"/>
        <w:left w:val="none" w:sz="0" w:space="0" w:color="auto"/>
        <w:bottom w:val="none" w:sz="0" w:space="0" w:color="auto"/>
        <w:right w:val="none" w:sz="0" w:space="0" w:color="auto"/>
      </w:divBdr>
    </w:div>
    <w:div w:id="1499613096">
      <w:bodyDiv w:val="1"/>
      <w:marLeft w:val="0"/>
      <w:marRight w:val="0"/>
      <w:marTop w:val="0"/>
      <w:marBottom w:val="0"/>
      <w:divBdr>
        <w:top w:val="none" w:sz="0" w:space="0" w:color="auto"/>
        <w:left w:val="none" w:sz="0" w:space="0" w:color="auto"/>
        <w:bottom w:val="none" w:sz="0" w:space="0" w:color="auto"/>
        <w:right w:val="none" w:sz="0" w:space="0" w:color="auto"/>
      </w:divBdr>
    </w:div>
    <w:div w:id="1502116493">
      <w:bodyDiv w:val="1"/>
      <w:marLeft w:val="0"/>
      <w:marRight w:val="0"/>
      <w:marTop w:val="0"/>
      <w:marBottom w:val="0"/>
      <w:divBdr>
        <w:top w:val="none" w:sz="0" w:space="0" w:color="auto"/>
        <w:left w:val="none" w:sz="0" w:space="0" w:color="auto"/>
        <w:bottom w:val="none" w:sz="0" w:space="0" w:color="auto"/>
        <w:right w:val="none" w:sz="0" w:space="0" w:color="auto"/>
      </w:divBdr>
    </w:div>
    <w:div w:id="1527673829">
      <w:bodyDiv w:val="1"/>
      <w:marLeft w:val="0"/>
      <w:marRight w:val="0"/>
      <w:marTop w:val="0"/>
      <w:marBottom w:val="0"/>
      <w:divBdr>
        <w:top w:val="none" w:sz="0" w:space="0" w:color="auto"/>
        <w:left w:val="none" w:sz="0" w:space="0" w:color="auto"/>
        <w:bottom w:val="none" w:sz="0" w:space="0" w:color="auto"/>
        <w:right w:val="none" w:sz="0" w:space="0" w:color="auto"/>
      </w:divBdr>
    </w:div>
    <w:div w:id="1558541890">
      <w:bodyDiv w:val="1"/>
      <w:marLeft w:val="0"/>
      <w:marRight w:val="0"/>
      <w:marTop w:val="0"/>
      <w:marBottom w:val="0"/>
      <w:divBdr>
        <w:top w:val="none" w:sz="0" w:space="0" w:color="auto"/>
        <w:left w:val="none" w:sz="0" w:space="0" w:color="auto"/>
        <w:bottom w:val="none" w:sz="0" w:space="0" w:color="auto"/>
        <w:right w:val="none" w:sz="0" w:space="0" w:color="auto"/>
      </w:divBdr>
    </w:div>
    <w:div w:id="1576352898">
      <w:bodyDiv w:val="1"/>
      <w:marLeft w:val="0"/>
      <w:marRight w:val="0"/>
      <w:marTop w:val="0"/>
      <w:marBottom w:val="0"/>
      <w:divBdr>
        <w:top w:val="none" w:sz="0" w:space="0" w:color="auto"/>
        <w:left w:val="none" w:sz="0" w:space="0" w:color="auto"/>
        <w:bottom w:val="none" w:sz="0" w:space="0" w:color="auto"/>
        <w:right w:val="none" w:sz="0" w:space="0" w:color="auto"/>
      </w:divBdr>
    </w:div>
    <w:div w:id="1585064271">
      <w:bodyDiv w:val="1"/>
      <w:marLeft w:val="0"/>
      <w:marRight w:val="0"/>
      <w:marTop w:val="0"/>
      <w:marBottom w:val="0"/>
      <w:divBdr>
        <w:top w:val="none" w:sz="0" w:space="0" w:color="auto"/>
        <w:left w:val="none" w:sz="0" w:space="0" w:color="auto"/>
        <w:bottom w:val="none" w:sz="0" w:space="0" w:color="auto"/>
        <w:right w:val="none" w:sz="0" w:space="0" w:color="auto"/>
      </w:divBdr>
    </w:div>
    <w:div w:id="1644963774">
      <w:bodyDiv w:val="1"/>
      <w:marLeft w:val="0"/>
      <w:marRight w:val="0"/>
      <w:marTop w:val="0"/>
      <w:marBottom w:val="0"/>
      <w:divBdr>
        <w:top w:val="none" w:sz="0" w:space="0" w:color="auto"/>
        <w:left w:val="none" w:sz="0" w:space="0" w:color="auto"/>
        <w:bottom w:val="none" w:sz="0" w:space="0" w:color="auto"/>
        <w:right w:val="none" w:sz="0" w:space="0" w:color="auto"/>
      </w:divBdr>
    </w:div>
    <w:div w:id="1671715645">
      <w:bodyDiv w:val="1"/>
      <w:marLeft w:val="0"/>
      <w:marRight w:val="0"/>
      <w:marTop w:val="0"/>
      <w:marBottom w:val="0"/>
      <w:divBdr>
        <w:top w:val="none" w:sz="0" w:space="0" w:color="auto"/>
        <w:left w:val="none" w:sz="0" w:space="0" w:color="auto"/>
        <w:bottom w:val="none" w:sz="0" w:space="0" w:color="auto"/>
        <w:right w:val="none" w:sz="0" w:space="0" w:color="auto"/>
      </w:divBdr>
    </w:div>
    <w:div w:id="1710688111">
      <w:bodyDiv w:val="1"/>
      <w:marLeft w:val="0"/>
      <w:marRight w:val="0"/>
      <w:marTop w:val="0"/>
      <w:marBottom w:val="0"/>
      <w:divBdr>
        <w:top w:val="none" w:sz="0" w:space="0" w:color="auto"/>
        <w:left w:val="none" w:sz="0" w:space="0" w:color="auto"/>
        <w:bottom w:val="none" w:sz="0" w:space="0" w:color="auto"/>
        <w:right w:val="none" w:sz="0" w:space="0" w:color="auto"/>
      </w:divBdr>
    </w:div>
    <w:div w:id="1721326136">
      <w:bodyDiv w:val="1"/>
      <w:marLeft w:val="0"/>
      <w:marRight w:val="0"/>
      <w:marTop w:val="0"/>
      <w:marBottom w:val="0"/>
      <w:divBdr>
        <w:top w:val="none" w:sz="0" w:space="0" w:color="auto"/>
        <w:left w:val="none" w:sz="0" w:space="0" w:color="auto"/>
        <w:bottom w:val="none" w:sz="0" w:space="0" w:color="auto"/>
        <w:right w:val="none" w:sz="0" w:space="0" w:color="auto"/>
      </w:divBdr>
    </w:div>
    <w:div w:id="1749182241">
      <w:bodyDiv w:val="1"/>
      <w:marLeft w:val="0"/>
      <w:marRight w:val="0"/>
      <w:marTop w:val="0"/>
      <w:marBottom w:val="0"/>
      <w:divBdr>
        <w:top w:val="none" w:sz="0" w:space="0" w:color="auto"/>
        <w:left w:val="none" w:sz="0" w:space="0" w:color="auto"/>
        <w:bottom w:val="none" w:sz="0" w:space="0" w:color="auto"/>
        <w:right w:val="none" w:sz="0" w:space="0" w:color="auto"/>
      </w:divBdr>
    </w:div>
    <w:div w:id="1755086205">
      <w:bodyDiv w:val="1"/>
      <w:marLeft w:val="0"/>
      <w:marRight w:val="0"/>
      <w:marTop w:val="0"/>
      <w:marBottom w:val="0"/>
      <w:divBdr>
        <w:top w:val="none" w:sz="0" w:space="0" w:color="auto"/>
        <w:left w:val="none" w:sz="0" w:space="0" w:color="auto"/>
        <w:bottom w:val="none" w:sz="0" w:space="0" w:color="auto"/>
        <w:right w:val="none" w:sz="0" w:space="0" w:color="auto"/>
      </w:divBdr>
    </w:div>
    <w:div w:id="1770738028">
      <w:bodyDiv w:val="1"/>
      <w:marLeft w:val="0"/>
      <w:marRight w:val="0"/>
      <w:marTop w:val="0"/>
      <w:marBottom w:val="0"/>
      <w:divBdr>
        <w:top w:val="none" w:sz="0" w:space="0" w:color="auto"/>
        <w:left w:val="none" w:sz="0" w:space="0" w:color="auto"/>
        <w:bottom w:val="none" w:sz="0" w:space="0" w:color="auto"/>
        <w:right w:val="none" w:sz="0" w:space="0" w:color="auto"/>
      </w:divBdr>
    </w:div>
    <w:div w:id="1823501784">
      <w:bodyDiv w:val="1"/>
      <w:marLeft w:val="0"/>
      <w:marRight w:val="0"/>
      <w:marTop w:val="0"/>
      <w:marBottom w:val="0"/>
      <w:divBdr>
        <w:top w:val="none" w:sz="0" w:space="0" w:color="auto"/>
        <w:left w:val="none" w:sz="0" w:space="0" w:color="auto"/>
        <w:bottom w:val="none" w:sz="0" w:space="0" w:color="auto"/>
        <w:right w:val="none" w:sz="0" w:space="0" w:color="auto"/>
      </w:divBdr>
    </w:div>
    <w:div w:id="1852182468">
      <w:bodyDiv w:val="1"/>
      <w:marLeft w:val="0"/>
      <w:marRight w:val="0"/>
      <w:marTop w:val="0"/>
      <w:marBottom w:val="0"/>
      <w:divBdr>
        <w:top w:val="none" w:sz="0" w:space="0" w:color="auto"/>
        <w:left w:val="none" w:sz="0" w:space="0" w:color="auto"/>
        <w:bottom w:val="none" w:sz="0" w:space="0" w:color="auto"/>
        <w:right w:val="none" w:sz="0" w:space="0" w:color="auto"/>
      </w:divBdr>
    </w:div>
    <w:div w:id="1875576473">
      <w:bodyDiv w:val="1"/>
      <w:marLeft w:val="0"/>
      <w:marRight w:val="0"/>
      <w:marTop w:val="0"/>
      <w:marBottom w:val="0"/>
      <w:divBdr>
        <w:top w:val="none" w:sz="0" w:space="0" w:color="auto"/>
        <w:left w:val="none" w:sz="0" w:space="0" w:color="auto"/>
        <w:bottom w:val="none" w:sz="0" w:space="0" w:color="auto"/>
        <w:right w:val="none" w:sz="0" w:space="0" w:color="auto"/>
      </w:divBdr>
    </w:div>
    <w:div w:id="1912737162">
      <w:bodyDiv w:val="1"/>
      <w:marLeft w:val="0"/>
      <w:marRight w:val="0"/>
      <w:marTop w:val="0"/>
      <w:marBottom w:val="0"/>
      <w:divBdr>
        <w:top w:val="none" w:sz="0" w:space="0" w:color="auto"/>
        <w:left w:val="none" w:sz="0" w:space="0" w:color="auto"/>
        <w:bottom w:val="none" w:sz="0" w:space="0" w:color="auto"/>
        <w:right w:val="none" w:sz="0" w:space="0" w:color="auto"/>
      </w:divBdr>
    </w:div>
    <w:div w:id="1939096212">
      <w:bodyDiv w:val="1"/>
      <w:marLeft w:val="0"/>
      <w:marRight w:val="0"/>
      <w:marTop w:val="0"/>
      <w:marBottom w:val="0"/>
      <w:divBdr>
        <w:top w:val="none" w:sz="0" w:space="0" w:color="auto"/>
        <w:left w:val="none" w:sz="0" w:space="0" w:color="auto"/>
        <w:bottom w:val="none" w:sz="0" w:space="0" w:color="auto"/>
        <w:right w:val="none" w:sz="0" w:space="0" w:color="auto"/>
      </w:divBdr>
    </w:div>
    <w:div w:id="1941596344">
      <w:bodyDiv w:val="1"/>
      <w:marLeft w:val="0"/>
      <w:marRight w:val="0"/>
      <w:marTop w:val="0"/>
      <w:marBottom w:val="0"/>
      <w:divBdr>
        <w:top w:val="none" w:sz="0" w:space="0" w:color="auto"/>
        <w:left w:val="none" w:sz="0" w:space="0" w:color="auto"/>
        <w:bottom w:val="none" w:sz="0" w:space="0" w:color="auto"/>
        <w:right w:val="none" w:sz="0" w:space="0" w:color="auto"/>
      </w:divBdr>
    </w:div>
    <w:div w:id="1943293237">
      <w:bodyDiv w:val="1"/>
      <w:marLeft w:val="0"/>
      <w:marRight w:val="0"/>
      <w:marTop w:val="0"/>
      <w:marBottom w:val="0"/>
      <w:divBdr>
        <w:top w:val="none" w:sz="0" w:space="0" w:color="auto"/>
        <w:left w:val="none" w:sz="0" w:space="0" w:color="auto"/>
        <w:bottom w:val="none" w:sz="0" w:space="0" w:color="auto"/>
        <w:right w:val="none" w:sz="0" w:space="0" w:color="auto"/>
      </w:divBdr>
    </w:div>
    <w:div w:id="1968774623">
      <w:bodyDiv w:val="1"/>
      <w:marLeft w:val="0"/>
      <w:marRight w:val="0"/>
      <w:marTop w:val="0"/>
      <w:marBottom w:val="0"/>
      <w:divBdr>
        <w:top w:val="none" w:sz="0" w:space="0" w:color="auto"/>
        <w:left w:val="none" w:sz="0" w:space="0" w:color="auto"/>
        <w:bottom w:val="none" w:sz="0" w:space="0" w:color="auto"/>
        <w:right w:val="none" w:sz="0" w:space="0" w:color="auto"/>
      </w:divBdr>
    </w:div>
    <w:div w:id="1982226409">
      <w:bodyDiv w:val="1"/>
      <w:marLeft w:val="0"/>
      <w:marRight w:val="0"/>
      <w:marTop w:val="0"/>
      <w:marBottom w:val="0"/>
      <w:divBdr>
        <w:top w:val="none" w:sz="0" w:space="0" w:color="auto"/>
        <w:left w:val="none" w:sz="0" w:space="0" w:color="auto"/>
        <w:bottom w:val="none" w:sz="0" w:space="0" w:color="auto"/>
        <w:right w:val="none" w:sz="0" w:space="0" w:color="auto"/>
      </w:divBdr>
    </w:div>
    <w:div w:id="1992446579">
      <w:bodyDiv w:val="1"/>
      <w:marLeft w:val="0"/>
      <w:marRight w:val="0"/>
      <w:marTop w:val="0"/>
      <w:marBottom w:val="0"/>
      <w:divBdr>
        <w:top w:val="none" w:sz="0" w:space="0" w:color="auto"/>
        <w:left w:val="none" w:sz="0" w:space="0" w:color="auto"/>
        <w:bottom w:val="none" w:sz="0" w:space="0" w:color="auto"/>
        <w:right w:val="none" w:sz="0" w:space="0" w:color="auto"/>
      </w:divBdr>
    </w:div>
    <w:div w:id="2003504631">
      <w:bodyDiv w:val="1"/>
      <w:marLeft w:val="0"/>
      <w:marRight w:val="0"/>
      <w:marTop w:val="0"/>
      <w:marBottom w:val="0"/>
      <w:divBdr>
        <w:top w:val="none" w:sz="0" w:space="0" w:color="auto"/>
        <w:left w:val="none" w:sz="0" w:space="0" w:color="auto"/>
        <w:bottom w:val="none" w:sz="0" w:space="0" w:color="auto"/>
        <w:right w:val="none" w:sz="0" w:space="0" w:color="auto"/>
      </w:divBdr>
    </w:div>
    <w:div w:id="2005546845">
      <w:bodyDiv w:val="1"/>
      <w:marLeft w:val="0"/>
      <w:marRight w:val="0"/>
      <w:marTop w:val="0"/>
      <w:marBottom w:val="0"/>
      <w:divBdr>
        <w:top w:val="none" w:sz="0" w:space="0" w:color="auto"/>
        <w:left w:val="none" w:sz="0" w:space="0" w:color="auto"/>
        <w:bottom w:val="none" w:sz="0" w:space="0" w:color="auto"/>
        <w:right w:val="none" w:sz="0" w:space="0" w:color="auto"/>
      </w:divBdr>
    </w:div>
    <w:div w:id="2019962081">
      <w:bodyDiv w:val="1"/>
      <w:marLeft w:val="0"/>
      <w:marRight w:val="0"/>
      <w:marTop w:val="0"/>
      <w:marBottom w:val="0"/>
      <w:divBdr>
        <w:top w:val="none" w:sz="0" w:space="0" w:color="auto"/>
        <w:left w:val="none" w:sz="0" w:space="0" w:color="auto"/>
        <w:bottom w:val="none" w:sz="0" w:space="0" w:color="auto"/>
        <w:right w:val="none" w:sz="0" w:space="0" w:color="auto"/>
      </w:divBdr>
    </w:div>
    <w:div w:id="2049333262">
      <w:bodyDiv w:val="1"/>
      <w:marLeft w:val="0"/>
      <w:marRight w:val="0"/>
      <w:marTop w:val="0"/>
      <w:marBottom w:val="0"/>
      <w:divBdr>
        <w:top w:val="none" w:sz="0" w:space="0" w:color="auto"/>
        <w:left w:val="none" w:sz="0" w:space="0" w:color="auto"/>
        <w:bottom w:val="none" w:sz="0" w:space="0" w:color="auto"/>
        <w:right w:val="none" w:sz="0" w:space="0" w:color="auto"/>
      </w:divBdr>
    </w:div>
    <w:div w:id="2056389254">
      <w:bodyDiv w:val="1"/>
      <w:marLeft w:val="0"/>
      <w:marRight w:val="0"/>
      <w:marTop w:val="0"/>
      <w:marBottom w:val="0"/>
      <w:divBdr>
        <w:top w:val="none" w:sz="0" w:space="0" w:color="auto"/>
        <w:left w:val="none" w:sz="0" w:space="0" w:color="auto"/>
        <w:bottom w:val="none" w:sz="0" w:space="0" w:color="auto"/>
        <w:right w:val="none" w:sz="0" w:space="0" w:color="auto"/>
      </w:divBdr>
    </w:div>
    <w:div w:id="2063677532">
      <w:bodyDiv w:val="1"/>
      <w:marLeft w:val="0"/>
      <w:marRight w:val="0"/>
      <w:marTop w:val="0"/>
      <w:marBottom w:val="0"/>
      <w:divBdr>
        <w:top w:val="none" w:sz="0" w:space="0" w:color="auto"/>
        <w:left w:val="none" w:sz="0" w:space="0" w:color="auto"/>
        <w:bottom w:val="none" w:sz="0" w:space="0" w:color="auto"/>
        <w:right w:val="none" w:sz="0" w:space="0" w:color="auto"/>
      </w:divBdr>
    </w:div>
    <w:div w:id="2078237539">
      <w:bodyDiv w:val="1"/>
      <w:marLeft w:val="0"/>
      <w:marRight w:val="0"/>
      <w:marTop w:val="0"/>
      <w:marBottom w:val="0"/>
      <w:divBdr>
        <w:top w:val="none" w:sz="0" w:space="0" w:color="auto"/>
        <w:left w:val="none" w:sz="0" w:space="0" w:color="auto"/>
        <w:bottom w:val="none" w:sz="0" w:space="0" w:color="auto"/>
        <w:right w:val="none" w:sz="0" w:space="0" w:color="auto"/>
      </w:divBdr>
    </w:div>
    <w:div w:id="2084253313">
      <w:bodyDiv w:val="1"/>
      <w:marLeft w:val="0"/>
      <w:marRight w:val="0"/>
      <w:marTop w:val="0"/>
      <w:marBottom w:val="0"/>
      <w:divBdr>
        <w:top w:val="none" w:sz="0" w:space="0" w:color="auto"/>
        <w:left w:val="none" w:sz="0" w:space="0" w:color="auto"/>
        <w:bottom w:val="none" w:sz="0" w:space="0" w:color="auto"/>
        <w:right w:val="none" w:sz="0" w:space="0" w:color="auto"/>
      </w:divBdr>
    </w:div>
    <w:div w:id="2086879082">
      <w:bodyDiv w:val="1"/>
      <w:marLeft w:val="0"/>
      <w:marRight w:val="0"/>
      <w:marTop w:val="0"/>
      <w:marBottom w:val="0"/>
      <w:divBdr>
        <w:top w:val="none" w:sz="0" w:space="0" w:color="auto"/>
        <w:left w:val="none" w:sz="0" w:space="0" w:color="auto"/>
        <w:bottom w:val="none" w:sz="0" w:space="0" w:color="auto"/>
        <w:right w:val="none" w:sz="0" w:space="0" w:color="auto"/>
      </w:divBdr>
    </w:div>
    <w:div w:id="2090954671">
      <w:bodyDiv w:val="1"/>
      <w:marLeft w:val="0"/>
      <w:marRight w:val="0"/>
      <w:marTop w:val="0"/>
      <w:marBottom w:val="0"/>
      <w:divBdr>
        <w:top w:val="none" w:sz="0" w:space="0" w:color="auto"/>
        <w:left w:val="none" w:sz="0" w:space="0" w:color="auto"/>
        <w:bottom w:val="none" w:sz="0" w:space="0" w:color="auto"/>
        <w:right w:val="none" w:sz="0" w:space="0" w:color="auto"/>
      </w:divBdr>
    </w:div>
    <w:div w:id="2124374658">
      <w:bodyDiv w:val="1"/>
      <w:marLeft w:val="0"/>
      <w:marRight w:val="0"/>
      <w:marTop w:val="0"/>
      <w:marBottom w:val="0"/>
      <w:divBdr>
        <w:top w:val="none" w:sz="0" w:space="0" w:color="auto"/>
        <w:left w:val="none" w:sz="0" w:space="0" w:color="auto"/>
        <w:bottom w:val="none" w:sz="0" w:space="0" w:color="auto"/>
        <w:right w:val="none" w:sz="0" w:space="0" w:color="auto"/>
      </w:divBdr>
    </w:div>
    <w:div w:id="21404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407A258E56529BF1287A0C566A0E0403B8C13A0B71EB1D875116943E4688DAB66CDF1B0AC6C7AoBu1B" TargetMode="External"/><Relationship Id="rId13" Type="http://schemas.openxmlformats.org/officeDocument/2006/relationships/hyperlink" Target="consultantplus://offline/ref=E0350CF9D1719BBA3117F7E8E466E979DFD74E6F04DEC301A239BBC49Cp5uF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350CF9D1719BBA3117E9E5F20ABE70D9D8186703D5CC54F53BEA91925A49p7uEB" TargetMode="External"/><Relationship Id="rId17" Type="http://schemas.openxmlformats.org/officeDocument/2006/relationships/hyperlink" Target="consultantplus://offline/ref=E0350CF9D1719BBA3117F7E8E466E979DFD74E6F04DEC301A239BBC49Cp5uFB" TargetMode="External"/><Relationship Id="rId2" Type="http://schemas.openxmlformats.org/officeDocument/2006/relationships/numbering" Target="numbering.xml"/><Relationship Id="rId16" Type="http://schemas.openxmlformats.org/officeDocument/2006/relationships/hyperlink" Target="consultantplus://offline/ref=E0350CF9D1719BBA3117F7E8E466E979DFD74E6F04DEC301A239BBC49Cp5u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350CF9D1719BBA3117F7E8E466E979DFD74E6F04DEC301A239BBC49Cp5uFB" TargetMode="External"/><Relationship Id="rId5" Type="http://schemas.openxmlformats.org/officeDocument/2006/relationships/webSettings" Target="webSettings.xml"/><Relationship Id="rId15" Type="http://schemas.openxmlformats.org/officeDocument/2006/relationships/hyperlink" Target="consultantplus://offline/ref=E0350CF9D1719BBA3117F7E8E466E979DFD74E6F04DEC301A239BBC49Cp5uFB" TargetMode="External"/><Relationship Id="rId10" Type="http://schemas.openxmlformats.org/officeDocument/2006/relationships/hyperlink" Target="consultantplus://offline/ref=518A65C5A4134678A2DF26031223C7F0629F5DD3BC512843354737FD230D6905304AAFF5ADF946075E746D76CA6C142169217980EEFB6A7750808501i5X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69336EF31AFBAD062673E8B49910D70BF4DBF44914F6EEBD8DAFFEDFB426A814F3327A468F6E208CAA3C122E7EEBA28A057AFECHFE1C" TargetMode="External"/><Relationship Id="rId14" Type="http://schemas.openxmlformats.org/officeDocument/2006/relationships/hyperlink" Target="file:///\\Dump\doc_gorono\&#1069;&#1082;&#1086;&#1085;&#1086;&#1084;&#1080;&#1095;&#1077;&#1089;&#1082;&#1072;&#1103;%20&#1075;&#1088;&#1091;&#1087;&#1087;&#1072;\!!!&#1054;&#1073;&#1097;&#1072;&#1103;\&#1086;&#1090;&#1076;&#1077;&#1083;%20&#1055;&#1051;&#1040;&#1053;&#1048;&#1056;&#1054;&#1042;&#1040;&#1053;&#1048;&#1071;%20%202016\&#1040;&#1082;&#1090;&#1091;&#1072;&#1083;&#1100;&#1085;&#1072;&#1103;%20&#1088;&#1077;&#1076;&#1072;&#1082;&#1094;&#1080;&#1103;%20&#1052;&#1055;%20&#1056;&#1054;\&#1052;&#1055;%202022\&#1052;&#1055;%20&#1056;&#1054;%20&#1040;&#1082;&#1090;&#1091;&#1072;&#1083;&#1100;&#1085;&#1072;&#1103;%20&#1088;&#1077;&#1076;&#1072;&#1082;&#1094;&#1080;&#1103;%20-%20&#1087;&#1086;&#1089;&#1090;&#1072;&#1085;&#1086;&#1074;&#1083;&#1077;&#1085;&#1080;&#1077;%20&#1086;&#1090;%2014.10.2022%20%20&#8470;%20159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A69E-BC3E-4C3A-BBA6-BACECC8E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93</Pages>
  <Words>27281</Words>
  <Characters>155504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ВилковаНВ</dc:creator>
  <cp:keywords/>
  <dc:description/>
  <cp:lastModifiedBy>Вилкова Наталья Викторовна 5-24-11</cp:lastModifiedBy>
  <cp:revision>46</cp:revision>
  <cp:lastPrinted>2023-11-01T02:21:00Z</cp:lastPrinted>
  <dcterms:created xsi:type="dcterms:W3CDTF">2019-11-14T04:02:00Z</dcterms:created>
  <dcterms:modified xsi:type="dcterms:W3CDTF">2023-11-07T08:50:00Z</dcterms:modified>
</cp:coreProperties>
</file>