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4" w:rsidRDefault="00E76DC4" w:rsidP="00E76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B44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Выбор профессии: тренинг для подростков</w:t>
      </w:r>
    </w:p>
    <w:p w:rsidR="00E76DC4" w:rsidRDefault="00E76DC4" w:rsidP="00E76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4" w:history="1">
        <w:r w:rsidRPr="0019550B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48"/>
            <w:szCs w:val="48"/>
          </w:rPr>
          <w:t>http://bookmix.ru/book.phtml?id=97795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E76DC4" w:rsidRDefault="00E76DC4" w:rsidP="00E76DC4">
      <w:pPr>
        <w:pStyle w:val="2"/>
        <w:rPr>
          <w:color w:val="5C7284"/>
          <w:sz w:val="20"/>
          <w:szCs w:val="20"/>
        </w:rPr>
      </w:pPr>
      <w:r>
        <w:rPr>
          <w:color w:val="5C7284"/>
          <w:sz w:val="20"/>
          <w:szCs w:val="20"/>
        </w:rPr>
        <w:t xml:space="preserve">Авторы: </w:t>
      </w:r>
      <w:hyperlink r:id="rId5" w:history="1">
        <w:r>
          <w:rPr>
            <w:rStyle w:val="a6"/>
            <w:sz w:val="20"/>
            <w:szCs w:val="20"/>
          </w:rPr>
          <w:t xml:space="preserve">Ю. </w:t>
        </w:r>
        <w:proofErr w:type="spellStart"/>
        <w:r>
          <w:rPr>
            <w:rStyle w:val="a6"/>
            <w:sz w:val="20"/>
            <w:szCs w:val="20"/>
          </w:rPr>
          <w:t>Тюшев</w:t>
        </w:r>
        <w:proofErr w:type="spellEnd"/>
      </w:hyperlink>
      <w:r>
        <w:rPr>
          <w:color w:val="5C7284"/>
          <w:sz w:val="20"/>
          <w:szCs w:val="20"/>
        </w:rPr>
        <w:t xml:space="preserve"> </w:t>
      </w:r>
    </w:p>
    <w:p w:rsidR="00E76DC4" w:rsidRDefault="00E76DC4" w:rsidP="00E76DC4">
      <w:pPr>
        <w:ind w:left="720"/>
        <w:rPr>
          <w:sz w:val="24"/>
          <w:szCs w:val="24"/>
        </w:rPr>
      </w:pPr>
      <w:r>
        <w:t xml:space="preserve">Издательство: </w:t>
      </w:r>
      <w:hyperlink r:id="rId6" w:history="1">
        <w:r>
          <w:rPr>
            <w:rStyle w:val="a6"/>
          </w:rPr>
          <w:t>Питер</w:t>
        </w:r>
      </w:hyperlink>
      <w:r>
        <w:t xml:space="preserve"> </w:t>
      </w:r>
    </w:p>
    <w:p w:rsidR="00E76DC4" w:rsidRDefault="00E76DC4" w:rsidP="00E76DC4">
      <w:pPr>
        <w:ind w:left="720"/>
      </w:pPr>
      <w:r>
        <w:t>ISBN: 5469008304</w:t>
      </w:r>
    </w:p>
    <w:p w:rsidR="00E76DC4" w:rsidRDefault="00E76DC4" w:rsidP="00E76DC4">
      <w:pPr>
        <w:ind w:left="720"/>
      </w:pPr>
      <w:r>
        <w:t>Год: 2007</w:t>
      </w:r>
    </w:p>
    <w:p w:rsidR="00E76DC4" w:rsidRDefault="00E76DC4" w:rsidP="00E76DC4">
      <w:pPr>
        <w:pStyle w:val="a5"/>
      </w:pPr>
      <w:r>
        <w:t>Каждый выпускник школы, думая о своем будущем, в первую очередь решает, какую профессию ему выбрать. И в этот особый период жизни подростков взрослые окажут им неоценимую услугу, если помогут овладеть навыками самостоятельного выбора профессии.</w:t>
      </w:r>
      <w:r>
        <w:br/>
      </w:r>
      <w:r>
        <w:br/>
        <w:t>В книге кратко излагается концепция жизненного самоопределения и дается полное описание всех процедур тренинга для подростков, в том числе упражнений и игр. На основе представленных материалов можно легко разработать собственные программы тренингов.</w:t>
      </w:r>
      <w:r>
        <w:br/>
      </w:r>
      <w:r>
        <w:br/>
        <w:t xml:space="preserve">Книга предназначена профессиональным тренерам, школьным психологам, учителям, родителям и всем, кто работает с подростками. Обо всём этом и не только в книге </w:t>
      </w:r>
      <w:r>
        <w:rPr>
          <w:rStyle w:val="a7"/>
        </w:rPr>
        <w:t xml:space="preserve">Выбор профессии: тренинг для </w:t>
      </w:r>
      <w:proofErr w:type="spellStart"/>
      <w:r>
        <w:rPr>
          <w:rStyle w:val="a7"/>
        </w:rPr>
        <w:t>подросков</w:t>
      </w:r>
      <w:proofErr w:type="spellEnd"/>
      <w:r>
        <w:rPr>
          <w:rStyle w:val="a7"/>
        </w:rPr>
        <w:t xml:space="preserve"> (Ю. </w:t>
      </w:r>
      <w:proofErr w:type="spellStart"/>
      <w:r>
        <w:rPr>
          <w:rStyle w:val="a7"/>
        </w:rPr>
        <w:t>Тюшев</w:t>
      </w:r>
      <w:proofErr w:type="spellEnd"/>
      <w:r>
        <w:rPr>
          <w:rStyle w:val="a7"/>
        </w:rPr>
        <w:t>)</w:t>
      </w:r>
    </w:p>
    <w:p w:rsidR="00E76DC4" w:rsidRDefault="00E76DC4"/>
    <w:p w:rsidR="0073063A" w:rsidRDefault="00E76DC4">
      <w:r w:rsidRPr="00E76DC4">
        <w:drawing>
          <wp:inline distT="0" distB="0" distL="0" distR="0">
            <wp:extent cx="5940425" cy="3341451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6DC4"/>
    <w:rsid w:val="0073063A"/>
    <w:rsid w:val="00E7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76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E7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76DC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76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mix.ru/bookpublisher.phtml?s_publisher=%D0%9F%D0%B8%D1%82%D0%B5%D1%80" TargetMode="External"/><Relationship Id="rId5" Type="http://schemas.openxmlformats.org/officeDocument/2006/relationships/hyperlink" Target="http://bookmix.ru/bookauthor.phtml?kauthor=%D0%AE.%20%D0%A2%D1%8E%D1%88%D0%B5%D0%B2=" TargetMode="External"/><Relationship Id="rId4" Type="http://schemas.openxmlformats.org/officeDocument/2006/relationships/hyperlink" Target="http://bookmix.ru/book.phtml?id=977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2018-11-22T04:21:00Z</dcterms:created>
  <dcterms:modified xsi:type="dcterms:W3CDTF">2018-11-22T04:22:00Z</dcterms:modified>
</cp:coreProperties>
</file>