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C6" w:rsidRDefault="006102C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102C6" w:rsidRDefault="006102C6">
      <w:pPr>
        <w:pStyle w:val="ConsPlusNormal"/>
        <w:ind w:firstLine="540"/>
        <w:jc w:val="both"/>
        <w:outlineLvl w:val="0"/>
      </w:pPr>
    </w:p>
    <w:p w:rsidR="006102C6" w:rsidRDefault="006102C6">
      <w:pPr>
        <w:pStyle w:val="ConsPlusTitle"/>
        <w:jc w:val="center"/>
        <w:outlineLvl w:val="0"/>
      </w:pPr>
      <w:r>
        <w:t>АДМИНИСТРАЦИЯ ТАЙМЫРСКОГО ДОЛГАНО-НЕНЕЦКОГО</w:t>
      </w:r>
    </w:p>
    <w:p w:rsidR="006102C6" w:rsidRDefault="006102C6">
      <w:pPr>
        <w:pStyle w:val="ConsPlusTitle"/>
        <w:jc w:val="center"/>
      </w:pPr>
      <w:r>
        <w:t>МУНИЦИПАЛЬНОГО РАЙОНА КРАСНОЯРСКОГО КРАЯ</w:t>
      </w:r>
    </w:p>
    <w:p w:rsidR="006102C6" w:rsidRDefault="006102C6">
      <w:pPr>
        <w:pStyle w:val="ConsPlusTitle"/>
        <w:jc w:val="center"/>
      </w:pPr>
    </w:p>
    <w:p w:rsidR="006102C6" w:rsidRDefault="006102C6">
      <w:pPr>
        <w:pStyle w:val="ConsPlusTitle"/>
        <w:jc w:val="center"/>
      </w:pPr>
      <w:r>
        <w:t>ПОСТАНОВЛЕНИЕ</w:t>
      </w:r>
    </w:p>
    <w:p w:rsidR="006102C6" w:rsidRDefault="006102C6">
      <w:pPr>
        <w:pStyle w:val="ConsPlusTitle"/>
        <w:jc w:val="center"/>
      </w:pPr>
      <w:r>
        <w:t>от 22 ноября 2016 г. N 764</w:t>
      </w:r>
    </w:p>
    <w:p w:rsidR="006102C6" w:rsidRDefault="006102C6">
      <w:pPr>
        <w:pStyle w:val="ConsPlusTitle"/>
        <w:jc w:val="center"/>
      </w:pPr>
    </w:p>
    <w:p w:rsidR="006102C6" w:rsidRDefault="006102C6">
      <w:pPr>
        <w:pStyle w:val="ConsPlusTitle"/>
        <w:jc w:val="center"/>
      </w:pPr>
      <w:r>
        <w:t>ОБ УТВЕРЖДЕНИИ ПОРЯДКОВ ПРЕДОСТАВЛЕНИЯ ПУТЕВОК ДЛЯ ДЕТЕЙ</w:t>
      </w:r>
    </w:p>
    <w:p w:rsidR="006102C6" w:rsidRDefault="006102C6">
      <w:pPr>
        <w:pStyle w:val="ConsPlusTitle"/>
        <w:jc w:val="center"/>
      </w:pPr>
      <w:r>
        <w:t>ТАЙМЫРСКОГО ДОЛГАНО-НЕНЕЦКОГО МУНИЦИПАЛЬНОГО РАЙОНА</w:t>
      </w:r>
    </w:p>
    <w:p w:rsidR="006102C6" w:rsidRDefault="006102C6">
      <w:pPr>
        <w:pStyle w:val="ConsPlusTitle"/>
        <w:jc w:val="center"/>
      </w:pPr>
      <w:r>
        <w:t>В ОРГАНИЗАЦИИ ОТДЫХА, ОЗДОРОВЛЕНИЯ И ЗАНЯТОСТИ ДЕТЕЙ</w:t>
      </w: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  <w:r>
        <w:t xml:space="preserve">В целях обеспечения отдыха детей Таймырского Долгано-Ненецкого муниципального района в период летних каникул, руководствуясь </w:t>
      </w:r>
      <w:hyperlink r:id="rId5" w:history="1">
        <w:r>
          <w:rPr>
            <w:color w:val="0000FF"/>
          </w:rPr>
          <w:t>пунктом 11 части 1 статьи 15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Администрация муниципального района постановляет: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1. Определить управление образования Администрации муниципального района уполномоченным органом, ответственным за координацию проведения летней оздоровительной кампании детей Таймырского Долгано-Ненецкого муниципального района.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предоставления путевок для детей Таймырского Долгано-Ненецкого муниципального района в краевые государственные и муниципальные загородные оздоровительные лагеря, негосударственные организации отдыха, оздоровления и занятости детей, зарегистрированные на территории Красноярского края, согласно приложению 1.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73" w:history="1">
        <w:r>
          <w:rPr>
            <w:color w:val="0000FF"/>
          </w:rPr>
          <w:t>Порядок</w:t>
        </w:r>
      </w:hyperlink>
      <w:r>
        <w:t xml:space="preserve"> предоставления путевок для детей Таймырского Долгано-Ненецкого муниципального района в оздоровительные лагеря, негосударственные организации отдыха, оздоровления и занятости детей, расположенные за пределами Красноярского края, согласно приложению 2.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110" w:history="1">
        <w:r>
          <w:rPr>
            <w:color w:val="0000FF"/>
          </w:rPr>
          <w:t>Порядок</w:t>
        </w:r>
      </w:hyperlink>
      <w:r>
        <w:t xml:space="preserve"> расчета размера дифференцированной оплаты родителями (законными представителями) стоимости проезда для детей Таймырского Долгано-Ненецкого муниципального района в оздоровительные лагеря, негосударственные организации отдыха, оздоровления и занятости детей, расположенные за пределами Красноярского края, и обратно согласно приложению 3.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141" w:history="1">
        <w:r>
          <w:rPr>
            <w:color w:val="0000FF"/>
          </w:rPr>
          <w:t>Порядок</w:t>
        </w:r>
      </w:hyperlink>
      <w:r>
        <w:t xml:space="preserve"> предоставления бесплатного проезда для детей Таймырского Долгано-Ненецкого муниципального района в оздоровительные лагеря, негосударственные организации отдыха, оздоровления и занятости детей, расположенные за пределами Красноярского края, за отличные успехи в учебе, активное участие в жизни класса, школы, победителям и призерам творческих конкурсов, спортивных и туристско-краеведческих соревнований и обратно согласно приложению 4.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 xml:space="preserve">6. Утвердить форму </w:t>
      </w:r>
      <w:hyperlink w:anchor="P183" w:history="1">
        <w:r>
          <w:rPr>
            <w:color w:val="0000FF"/>
          </w:rPr>
          <w:t>заявления</w:t>
        </w:r>
      </w:hyperlink>
      <w:r>
        <w:t xml:space="preserve"> для получения путевки детям согласно приложению 5.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7. Постановление вступает в силу в день, следующий за днем его официального опубликования в газете муниципального района "Таймыр".</w:t>
      </w: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jc w:val="right"/>
      </w:pPr>
      <w:r>
        <w:t>Руководитель</w:t>
      </w:r>
    </w:p>
    <w:p w:rsidR="006102C6" w:rsidRDefault="006102C6">
      <w:pPr>
        <w:pStyle w:val="ConsPlusNormal"/>
        <w:jc w:val="right"/>
      </w:pPr>
      <w:r>
        <w:t>Администрации муниципального района</w:t>
      </w:r>
    </w:p>
    <w:p w:rsidR="006102C6" w:rsidRDefault="006102C6">
      <w:pPr>
        <w:pStyle w:val="ConsPlusNormal"/>
        <w:jc w:val="right"/>
      </w:pPr>
      <w:r>
        <w:t>С.А.ТКАЧЕНКО</w:t>
      </w: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jc w:val="right"/>
        <w:outlineLvl w:val="0"/>
      </w:pPr>
      <w:r>
        <w:t>Приложение 1</w:t>
      </w:r>
    </w:p>
    <w:p w:rsidR="006102C6" w:rsidRDefault="006102C6">
      <w:pPr>
        <w:pStyle w:val="ConsPlusNormal"/>
        <w:jc w:val="right"/>
      </w:pPr>
      <w:r>
        <w:t>к Постановлению</w:t>
      </w:r>
    </w:p>
    <w:p w:rsidR="006102C6" w:rsidRDefault="006102C6">
      <w:pPr>
        <w:pStyle w:val="ConsPlusNormal"/>
        <w:jc w:val="right"/>
      </w:pPr>
      <w:r>
        <w:t>Администрации муниципального района</w:t>
      </w:r>
    </w:p>
    <w:p w:rsidR="006102C6" w:rsidRDefault="006102C6">
      <w:pPr>
        <w:pStyle w:val="ConsPlusNormal"/>
        <w:jc w:val="right"/>
      </w:pPr>
      <w:r>
        <w:t>от 22 ноября 2016 г. N 764</w:t>
      </w: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Title"/>
        <w:jc w:val="center"/>
      </w:pPr>
      <w:bookmarkStart w:id="0" w:name="P33"/>
      <w:bookmarkEnd w:id="0"/>
      <w:r>
        <w:t>ПОРЯДОК</w:t>
      </w:r>
    </w:p>
    <w:p w:rsidR="006102C6" w:rsidRDefault="006102C6">
      <w:pPr>
        <w:pStyle w:val="ConsPlusTitle"/>
        <w:jc w:val="center"/>
      </w:pPr>
      <w:r>
        <w:t>ПРЕДОСТАВЛЕНИЯ ПУТЕВОК ДЛЯ ДЕТЕЙ ТАЙМЫРСКОГО</w:t>
      </w:r>
    </w:p>
    <w:p w:rsidR="006102C6" w:rsidRDefault="006102C6">
      <w:pPr>
        <w:pStyle w:val="ConsPlusTitle"/>
        <w:jc w:val="center"/>
      </w:pPr>
      <w:r>
        <w:t>ДОЛГАНО-НЕНЕЦКОГО МУНИЦИПАЛЬНОГО РАЙОНА В КРАЕВЫЕ</w:t>
      </w:r>
    </w:p>
    <w:p w:rsidR="006102C6" w:rsidRDefault="006102C6">
      <w:pPr>
        <w:pStyle w:val="ConsPlusTitle"/>
        <w:jc w:val="center"/>
      </w:pPr>
      <w:r>
        <w:t>ГОСУДАРСТВЕННЫЕ И МУНИЦИПАЛЬНЫЕ ЗАГОРОДНЫЕ ОЗДОРОВИТЕЛЬНЫЕ</w:t>
      </w:r>
    </w:p>
    <w:p w:rsidR="006102C6" w:rsidRDefault="006102C6">
      <w:pPr>
        <w:pStyle w:val="ConsPlusTitle"/>
        <w:jc w:val="center"/>
      </w:pPr>
      <w:r>
        <w:t>ЛАГЕРЯ, НЕГОСУДАРСТВЕННЫЕ ОРГАНИЗАЦИИ ОТДЫХА, ОЗДОРОВЛЕНИЯ</w:t>
      </w:r>
    </w:p>
    <w:p w:rsidR="006102C6" w:rsidRDefault="006102C6">
      <w:pPr>
        <w:pStyle w:val="ConsPlusTitle"/>
        <w:jc w:val="center"/>
      </w:pPr>
      <w:r>
        <w:t>И ЗАНЯТОСТИ ДЕТЕЙ, ЗАРЕГИСТРИРОВАННЫЕ НА ТЕРРИТОРИИ</w:t>
      </w:r>
    </w:p>
    <w:p w:rsidR="006102C6" w:rsidRDefault="006102C6">
      <w:pPr>
        <w:pStyle w:val="ConsPlusTitle"/>
        <w:jc w:val="center"/>
      </w:pPr>
      <w:r>
        <w:t>КРАСНОЯРСКОГО КРАЯ</w:t>
      </w: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  <w:r>
        <w:t>1. Порядок предоставления путевок для детей Таймырского Долгано-Ненецкого муниципального района (далее - Порядок) устанавливает процедуру предоставления путевок для детей в возрасте от 7 до 17 лет (включительно) в краевые государственные и муниципальные загородные оздоровительные лагеря, негосударственные организации отдыха, оздоровления и занятости детей, зарегистрированные на территории Красноярского края (далее - выездные лагеря), с продолжительностью пребывания детей не менее 42 календарных дней (далее - путевки).</w:t>
      </w:r>
    </w:p>
    <w:p w:rsidR="006102C6" w:rsidRDefault="006102C6">
      <w:pPr>
        <w:pStyle w:val="ConsPlusNormal"/>
        <w:spacing w:before="220"/>
        <w:ind w:firstLine="540"/>
        <w:jc w:val="both"/>
      </w:pPr>
      <w:bookmarkStart w:id="1" w:name="P42"/>
      <w:bookmarkEnd w:id="1"/>
      <w:r>
        <w:t xml:space="preserve">2. Для получения путевки родители (законные представители) (далее - заявители) обращаются в управление образования Администрации муниципального района (далее - Управление образования) с </w:t>
      </w:r>
      <w:hyperlink w:anchor="P183" w:history="1">
        <w:r>
          <w:rPr>
            <w:color w:val="0000FF"/>
          </w:rPr>
          <w:t>заявлением</w:t>
        </w:r>
      </w:hyperlink>
      <w:r>
        <w:t xml:space="preserve"> по форме согласно приложению 5 и прилагаемыми к нему следующими документами: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копией свидетельства о рождении ребенка;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копией акта органа опеки и попечительства о назначении опекуна или попечителя по заявлению родителей (для опекунов или попечителей, назначенных по заявлению родителей);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копией медицинского страхового полиса;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справкой об обучении в общеобразовательной организации Таймырского Долгано-Ненецкого муниципального района (далее - муниципальный район) или в краевых государственных образовательных учреждениях, реализующих основные общеобразовательные программы, расположенных на территории муниципального района.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 xml:space="preserve">3. Заявители в срок до 15 апреля текущего года представляют документы, указанные в </w:t>
      </w:r>
      <w:hyperlink w:anchor="P42" w:history="1">
        <w:r>
          <w:rPr>
            <w:color w:val="0000FF"/>
          </w:rPr>
          <w:t>пункте 2</w:t>
        </w:r>
      </w:hyperlink>
      <w:r>
        <w:t xml:space="preserve"> Порядка: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в муниципальные общеобразовательные учреждения - на детей, обучающихся в муниципальных общеобразовательных учреждениях;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в муниципальные учреждения дополнительного образования, подведомственные Управлению образования, - на детей, обучающихся в муниципальных учреждениях дополнительного образования, в случае реализации в выездном лагере профильных программ этого учреждения;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в Управление образования - на детей, обучающихся в краевых государственных образовательных учреждениях, реализующих основные общеобразовательные программы, расположенных на территории муниципального района.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 xml:space="preserve">4. Муниципальные образовательные организации в течение 3 рабочих дней со дня окончания </w:t>
      </w:r>
      <w:r>
        <w:lastRenderedPageBreak/>
        <w:t xml:space="preserve">приема документов, указанных в </w:t>
      </w:r>
      <w:hyperlink w:anchor="P42" w:history="1">
        <w:r>
          <w:rPr>
            <w:color w:val="0000FF"/>
          </w:rPr>
          <w:t>пункте 2</w:t>
        </w:r>
      </w:hyperlink>
      <w:r>
        <w:t xml:space="preserve"> Порядка, направляют их в Управление образования.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 xml:space="preserve">5. Управление образования принимает решение о выделении путевок в срок не более 10 рабочих дней с даты поступления документов, указанных в </w:t>
      </w:r>
      <w:hyperlink w:anchor="P42" w:history="1">
        <w:r>
          <w:rPr>
            <w:color w:val="0000FF"/>
          </w:rPr>
          <w:t>пункте 2</w:t>
        </w:r>
      </w:hyperlink>
      <w:r>
        <w:t xml:space="preserve"> Порядка.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6. В первоочередном порядке путевки предоставляются для детей: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работников бюджетных организаций;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военнослужащих;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одиноких матерей и отцов;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из семей, находящихся в социально опасном положении;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состоящих на профилактическом учете в органах внутренних дел;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безработных граждан.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 xml:space="preserve">7. Основанием для отказа в предоставлении путевки является непредставление документов, указанных в </w:t>
      </w:r>
      <w:hyperlink w:anchor="P42" w:history="1">
        <w:r>
          <w:rPr>
            <w:color w:val="0000FF"/>
          </w:rPr>
          <w:t>пункте 2</w:t>
        </w:r>
      </w:hyperlink>
      <w:r>
        <w:t xml:space="preserve"> Порядка.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8. Решения Управления образования о выделении путевок в срок не более 3 рабочих дней с даты принятия решения направляются в образовательные организации, которые доводят информацию до заявителей.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9. Вступившее в силу решение Управления образования о выделении путевки в выездной лагерь фиксируется занесением данных о ребенке в список детей, выезжающих в выездной лагерь, утверждаемый начальником Управления образования.</w:t>
      </w: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jc w:val="right"/>
        <w:outlineLvl w:val="0"/>
      </w:pPr>
      <w:r>
        <w:t>Приложение 2</w:t>
      </w:r>
    </w:p>
    <w:p w:rsidR="006102C6" w:rsidRDefault="006102C6">
      <w:pPr>
        <w:pStyle w:val="ConsPlusNormal"/>
        <w:jc w:val="right"/>
      </w:pPr>
      <w:r>
        <w:t>к Постановлению</w:t>
      </w:r>
    </w:p>
    <w:p w:rsidR="006102C6" w:rsidRDefault="006102C6">
      <w:pPr>
        <w:pStyle w:val="ConsPlusNormal"/>
        <w:jc w:val="right"/>
      </w:pPr>
      <w:r>
        <w:t>Администрации муниципального района</w:t>
      </w:r>
    </w:p>
    <w:p w:rsidR="006102C6" w:rsidRDefault="006102C6">
      <w:pPr>
        <w:pStyle w:val="ConsPlusNormal"/>
        <w:jc w:val="right"/>
      </w:pPr>
      <w:r>
        <w:t>от 22 ноября 2016 г. N 764</w:t>
      </w: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Title"/>
        <w:jc w:val="center"/>
      </w:pPr>
      <w:bookmarkStart w:id="2" w:name="P73"/>
      <w:bookmarkEnd w:id="2"/>
      <w:r>
        <w:t>ПОРЯДОК</w:t>
      </w:r>
    </w:p>
    <w:p w:rsidR="006102C6" w:rsidRDefault="006102C6">
      <w:pPr>
        <w:pStyle w:val="ConsPlusTitle"/>
        <w:jc w:val="center"/>
      </w:pPr>
      <w:r>
        <w:t>ПРЕДОСТАВЛЕНИЯ ПУТЕВОК ДЛЯ ДЕТЕЙ ТАЙМЫРСКОГО</w:t>
      </w:r>
    </w:p>
    <w:p w:rsidR="006102C6" w:rsidRDefault="006102C6">
      <w:pPr>
        <w:pStyle w:val="ConsPlusTitle"/>
        <w:jc w:val="center"/>
      </w:pPr>
      <w:r>
        <w:t>ДОЛГАНО-НЕНЕЦКОГО МУНИЦИПАЛЬНОГО РАЙОНА В ОЗДОРОВИТЕЛЬНЫЕ</w:t>
      </w:r>
    </w:p>
    <w:p w:rsidR="006102C6" w:rsidRDefault="006102C6">
      <w:pPr>
        <w:pStyle w:val="ConsPlusTitle"/>
        <w:jc w:val="center"/>
      </w:pPr>
      <w:r>
        <w:t>ЛАГЕРЯ, НЕГОСУДАРСТВЕННЫЕ ОРГАНИЗАЦИИ ОТДЫХА, ОЗДОРОВЛЕНИЯ</w:t>
      </w:r>
    </w:p>
    <w:p w:rsidR="006102C6" w:rsidRDefault="006102C6">
      <w:pPr>
        <w:pStyle w:val="ConsPlusTitle"/>
        <w:jc w:val="center"/>
      </w:pPr>
      <w:r>
        <w:t>И ЗАНЯТОСТИ ДЕТЕЙ, РАСПОЛОЖЕННЫЕ ЗА ПРЕДЕЛАМИ</w:t>
      </w:r>
    </w:p>
    <w:p w:rsidR="006102C6" w:rsidRDefault="006102C6">
      <w:pPr>
        <w:pStyle w:val="ConsPlusTitle"/>
        <w:jc w:val="center"/>
      </w:pPr>
      <w:r>
        <w:t>КРАСНОЯРСКОГО КРАЯ</w:t>
      </w: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  <w:r>
        <w:t>1. Порядок предоставления путевок для детей Таймырского Долгано-Ненецкого муниципального района (далее - Порядок) устанавливает процедуру предоставления путевок для детей в возрасте от 7 до 17 лет (включительно) в оздоровительные лагеря, негосударственные организации отдыха, оздоровления и занятости детей, расположенные за пределами Красноярского края (далее - выездные лагеря), с продолжительностью пребывания детей не менее 42 календарных дней (далее - путевки).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 xml:space="preserve">2. Действие Порядка распространяется на учащихся муниципальных общеобразовательных организаций, не относящихся к категориям детей-сирот и детей, оставшихся без попечения родителей, - воспитанников краевых государственных образовательных учреждений, детей, </w:t>
      </w:r>
      <w:r>
        <w:lastRenderedPageBreak/>
        <w:t>попавших в трудную жизненную ситуацию (далее - дети).</w:t>
      </w:r>
    </w:p>
    <w:p w:rsidR="006102C6" w:rsidRDefault="006102C6">
      <w:pPr>
        <w:pStyle w:val="ConsPlusNormal"/>
        <w:spacing w:before="220"/>
        <w:ind w:firstLine="540"/>
        <w:jc w:val="both"/>
      </w:pPr>
      <w:bookmarkStart w:id="3" w:name="P82"/>
      <w:bookmarkEnd w:id="3"/>
      <w:r>
        <w:t xml:space="preserve">3. Для получения путевки родители (законные представители) (далее - заявители) обращаются в управление образования Администрации муниципального района (далее - Управление образования) с </w:t>
      </w:r>
      <w:hyperlink w:anchor="P183" w:history="1">
        <w:r>
          <w:rPr>
            <w:color w:val="0000FF"/>
          </w:rPr>
          <w:t>заявлением</w:t>
        </w:r>
      </w:hyperlink>
      <w:r>
        <w:t xml:space="preserve"> по форме согласно приложению 5 и прилагаемыми к нему следующими документами: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копией свидетельства о рождении или паспорта ребенка;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копией акта органа опеки и попечительства о назначении опекуна или попечителя - по заявлению родителей (для опекунов или попечителей, назначенных по заявлению родителей);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копией медицинского страхового полиса;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справкой об обучении в общеобразовательной организации муниципального района.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 xml:space="preserve">4. Заявители в срок до 15 апреля текущего года представляют документы, указанные в </w:t>
      </w:r>
      <w:hyperlink w:anchor="P82" w:history="1">
        <w:r>
          <w:rPr>
            <w:color w:val="0000FF"/>
          </w:rPr>
          <w:t>пункте 3</w:t>
        </w:r>
      </w:hyperlink>
      <w:r>
        <w:t xml:space="preserve"> Порядка, в муниципальные образовательные организации: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в муниципальные общеобразовательные учреждения - на детей, обучающихся в муниципальных общеобразовательных учреждениях;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в муниципальные учреждения дополнительного образования, подведомственные Управлению образования, - на детей, обучающихся в муниципальных учреждениях дополнительного образования, в случае реализации в выездном лагере профильных программ этого учреждения.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 xml:space="preserve">5. Муниципальные образовательные организации в течение 3 рабочих дней со дня окончания приема документов, указанных в </w:t>
      </w:r>
      <w:hyperlink w:anchor="P82" w:history="1">
        <w:r>
          <w:rPr>
            <w:color w:val="0000FF"/>
          </w:rPr>
          <w:t>пункте 3</w:t>
        </w:r>
      </w:hyperlink>
      <w:r>
        <w:t xml:space="preserve"> Порядка, направляют их и ходатайства, заверенные руководителем образовательной организации, в Управление образования.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 xml:space="preserve">6. Управление образования принимает решение о выделении путевок в срок не более 10 рабочих дней с даты поступления документов, указанных в </w:t>
      </w:r>
      <w:hyperlink w:anchor="P82" w:history="1">
        <w:r>
          <w:rPr>
            <w:color w:val="0000FF"/>
          </w:rPr>
          <w:t>пункте 3</w:t>
        </w:r>
      </w:hyperlink>
      <w:r>
        <w:t xml:space="preserve"> Порядка, и ходатайства руководителя образовательной организации.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7. В первоочередном порядке путевки предоставляются для детей: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являющихся победителями и призерами творческих конкурсов, спортивных и туристских соревнований всероссийского, регионального, муниципального уровней, имеющих отличные успехи в учебе (по представлению-ходатайству педагогических советов муниципальных общеобразовательных организаций и организаций дополнительного образования);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родители которых оплачивают полный проезд или имеют право льготного проезда на ребенка.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 xml:space="preserve">8. В случае частичной оплаты стоимости проезда ребенка в выездной лагерь и обратно заявители представляют документы в соответствии с </w:t>
      </w:r>
      <w:hyperlink w:anchor="P110" w:history="1">
        <w:r>
          <w:rPr>
            <w:color w:val="0000FF"/>
          </w:rPr>
          <w:t>Порядком</w:t>
        </w:r>
      </w:hyperlink>
      <w:r>
        <w:t xml:space="preserve"> расчета размера дифференцированной оплаты родителями (законными представителями) стоимости проезда для детей Таймырского Долгано-Ненецкого муниципального района в оздоровительные лагеря, негосударственные организации отдыха, оздоровления и занятости детей, расположенные за пределами Красноярского края, и обратно согласно приложению 3.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 xml:space="preserve">9. Основанием для отказа в предоставлении путевки является непредставление документов, указанных в </w:t>
      </w:r>
      <w:hyperlink w:anchor="P82" w:history="1">
        <w:r>
          <w:rPr>
            <w:color w:val="0000FF"/>
          </w:rPr>
          <w:t>пункте 3</w:t>
        </w:r>
      </w:hyperlink>
      <w:r>
        <w:t xml:space="preserve"> Порядка.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 xml:space="preserve">10. Решение Управления образования о выделении путевок в срок не более 3 рабочих дней с даты принятия решения направляется в образовательные организации, которые доводят </w:t>
      </w:r>
      <w:r>
        <w:lastRenderedPageBreak/>
        <w:t>информацию до заявителей.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11. Решение о выделении путевки в выездные лагеря вступает в силу после оплаты заявителями стоимости проезда ребенка в выездной лагерь и обратно.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12. Вступившее в силу решение Управления образования о выделении путевки в выездной лагерь фиксируется занесением данных о ребенке в список детей, выезжающих в выездной лагерь, утверждаемый начальником Управления образования.</w:t>
      </w: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jc w:val="right"/>
        <w:outlineLvl w:val="0"/>
      </w:pPr>
      <w:r>
        <w:t>Приложение 3</w:t>
      </w:r>
    </w:p>
    <w:p w:rsidR="006102C6" w:rsidRDefault="006102C6">
      <w:pPr>
        <w:pStyle w:val="ConsPlusNormal"/>
        <w:jc w:val="right"/>
      </w:pPr>
      <w:r>
        <w:t>к Постановлению</w:t>
      </w:r>
    </w:p>
    <w:p w:rsidR="006102C6" w:rsidRDefault="006102C6">
      <w:pPr>
        <w:pStyle w:val="ConsPlusNormal"/>
        <w:jc w:val="right"/>
      </w:pPr>
      <w:r>
        <w:t>Администрации муниципального района</w:t>
      </w:r>
    </w:p>
    <w:p w:rsidR="006102C6" w:rsidRDefault="006102C6">
      <w:pPr>
        <w:pStyle w:val="ConsPlusNormal"/>
        <w:jc w:val="right"/>
      </w:pPr>
      <w:r>
        <w:t>от 22 ноября 2016 г. N 764</w:t>
      </w: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Title"/>
        <w:jc w:val="center"/>
      </w:pPr>
      <w:bookmarkStart w:id="4" w:name="P110"/>
      <w:bookmarkEnd w:id="4"/>
      <w:r>
        <w:t>ПОРЯДОК</w:t>
      </w:r>
    </w:p>
    <w:p w:rsidR="006102C6" w:rsidRDefault="006102C6">
      <w:pPr>
        <w:pStyle w:val="ConsPlusTitle"/>
        <w:jc w:val="center"/>
      </w:pPr>
      <w:r>
        <w:t>РАСЧЕТА РАЗМЕРА ДИФФЕРЕНЦИРОВАННОЙ ОПЛАТЫ РОДИТЕЛЯМИ</w:t>
      </w:r>
    </w:p>
    <w:p w:rsidR="006102C6" w:rsidRDefault="006102C6">
      <w:pPr>
        <w:pStyle w:val="ConsPlusTitle"/>
        <w:jc w:val="center"/>
      </w:pPr>
      <w:r>
        <w:t>(ЗАКОННЫМИ ПРЕДСТАВИТЕЛЯМИ) СТОИМОСТИ ПРОЕЗДА ДЛЯ ДЕТЕЙ</w:t>
      </w:r>
    </w:p>
    <w:p w:rsidR="006102C6" w:rsidRDefault="006102C6">
      <w:pPr>
        <w:pStyle w:val="ConsPlusTitle"/>
        <w:jc w:val="center"/>
      </w:pPr>
      <w:r>
        <w:t>ТАЙМЫРСКОГО ДОЛГАНО-НЕНЕЦКОГО МУНИЦИПАЛЬНОГО РАЙОНА</w:t>
      </w:r>
    </w:p>
    <w:p w:rsidR="006102C6" w:rsidRDefault="006102C6">
      <w:pPr>
        <w:pStyle w:val="ConsPlusTitle"/>
        <w:jc w:val="center"/>
      </w:pPr>
      <w:r>
        <w:t>В ОЗДОРОВИТЕЛЬНЫЕ ЛАГЕРЯ, НЕГОСУДАРСТВЕННЫЕ ОРГАНИЗАЦИИ</w:t>
      </w:r>
    </w:p>
    <w:p w:rsidR="006102C6" w:rsidRDefault="006102C6">
      <w:pPr>
        <w:pStyle w:val="ConsPlusTitle"/>
        <w:jc w:val="center"/>
      </w:pPr>
      <w:r>
        <w:t>ОТДЫХА, ОЗДОРОВЛЕНИЯ И ЗАНЯТОСТИ ДЕТЕЙ, РАСПОЛОЖЕННЫЕ</w:t>
      </w:r>
    </w:p>
    <w:p w:rsidR="006102C6" w:rsidRDefault="006102C6">
      <w:pPr>
        <w:pStyle w:val="ConsPlusTitle"/>
        <w:jc w:val="center"/>
      </w:pPr>
      <w:r>
        <w:t>ЗА ПРЕДЕЛАМИ КРАСНОЯРСКОГО КРАЯ, И ОБРАТНО</w:t>
      </w: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  <w:r>
        <w:t xml:space="preserve">1. Порядок расчета размера дифференцированной оплаты родителями (законными представителями) стоимости проезда для детей Таймырского Долгано-Ненецкого муниципального района в оздоровительные лагеря, негосударственные организации отдыха, оздоровления и занятости детей, расположенные за пределами Красноярского края (далее - выездные лагеря), и обратно (далее - Порядок расчета) разработан в соответствии с муниципальной </w:t>
      </w:r>
      <w:hyperlink r:id="rId6" w:history="1">
        <w:r>
          <w:rPr>
            <w:color w:val="0000FF"/>
          </w:rPr>
          <w:t>программой</w:t>
        </w:r>
      </w:hyperlink>
      <w:r>
        <w:t xml:space="preserve"> Таймырского Долгано-Ненецкого муниципального района "Развитие образования Таймырского Долгано-Ненецкого муниципального района", утвержденной Постановлением Администрации муниципального района от 31.10.2013 N 781.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2. Действие Порядка расчета распространяется на учащихся муниципальных общеобразовательных организаций, выезжающих в выездные лагеря, кроме детей-сирот и детей, оставшихся без попечения родителей, - воспитанников краевых государственных образовательных учреждений, детей, попавших в трудную жизненную ситуацию (далее - дети).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3. Дифференцированная оплата родителями (законными представителями) проезда детей в выездной лагерь и обратно производится при отсутствии у родителей (законных представителей) права на оплату проезда ребенка по месту работы и исчисляется, исходя из величины прожиточного минимума на душу населения за I квартал текущего года, установленного для Таймырского Долгано-Ненецкого муниципального района (за исключением сельского поселения Хатанга) и для сельского поселения Хатанга постановлением Правительства Красноярского края, в следующих размерах: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при совокупном доходе на члена семьи, превышающем величину прожиточного минимума до 15% включительно, - в размере 15% от стоимости проезда;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при совокупном доходе на члена семьи, превышающем величину прожиточного минимума на 16% - 30%, - в размере 30% от стоимости проезда;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 xml:space="preserve">- при совокупном доходе на члена семьи, превышающем величину прожиточного минимума </w:t>
      </w:r>
      <w:r>
        <w:lastRenderedPageBreak/>
        <w:t>на 31% - 45%, - в размере 45% от стоимости проезда;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при совокупном доходе на члена семьи, превышающем величину прожиточного минимума на 46% - 60%, - в размере 60% от стоимости проезда;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при совокупном доходе на члена семьи, превышающем величину прожиточного минимума на 61% - 75%, - в размере 75% от стоимости проезда;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при совокупном доходе на члена семьи, превышающем величину прожиточного минимума на 76% и выше, - в размере 100% от стоимости проезда.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4. Родители (законные представители) в случае частичной оплаты ими стоимости проезда ребенка в выездной лагерь и обратно представляют следующие документы для расчета дифференцированной оплаты стоимости проезда: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справку о составе семьи (Ф-4);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справку об отсутствии права на оплату проезда ребенка с места работы каждого родителя (законного представителя);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справки с места работы каждого родителя (законного представителя) о среднемесячной заработной плате, а также о размере всех других источников дохода семьи (размере алиментов, пособия на детей, пенсии по возрасту, по утере кормильца и т.п.).</w:t>
      </w: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jc w:val="right"/>
        <w:outlineLvl w:val="0"/>
      </w:pPr>
      <w:r>
        <w:t>Приложение 4</w:t>
      </w:r>
    </w:p>
    <w:p w:rsidR="006102C6" w:rsidRDefault="006102C6">
      <w:pPr>
        <w:pStyle w:val="ConsPlusNormal"/>
        <w:jc w:val="right"/>
      </w:pPr>
      <w:r>
        <w:t>к Постановлению</w:t>
      </w:r>
    </w:p>
    <w:p w:rsidR="006102C6" w:rsidRDefault="006102C6">
      <w:pPr>
        <w:pStyle w:val="ConsPlusNormal"/>
        <w:jc w:val="right"/>
      </w:pPr>
      <w:r>
        <w:t>Администрации муниципального района</w:t>
      </w:r>
    </w:p>
    <w:p w:rsidR="006102C6" w:rsidRDefault="006102C6">
      <w:pPr>
        <w:pStyle w:val="ConsPlusNormal"/>
        <w:jc w:val="right"/>
      </w:pPr>
      <w:r>
        <w:t>от 22 ноября 2016 г. N 764</w:t>
      </w: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Title"/>
        <w:jc w:val="center"/>
      </w:pPr>
      <w:bookmarkStart w:id="5" w:name="P141"/>
      <w:bookmarkEnd w:id="5"/>
      <w:r>
        <w:t>ПОРЯДОК</w:t>
      </w:r>
    </w:p>
    <w:p w:rsidR="006102C6" w:rsidRDefault="006102C6">
      <w:pPr>
        <w:pStyle w:val="ConsPlusTitle"/>
        <w:jc w:val="center"/>
      </w:pPr>
      <w:r>
        <w:t>ПРЕДОСТАВЛЕНИЯ БЕСПЛАТНОГО ПРОЕЗДА ДЛЯ ДЕТЕЙ ТАЙМЫРСКОГО</w:t>
      </w:r>
    </w:p>
    <w:p w:rsidR="006102C6" w:rsidRDefault="006102C6">
      <w:pPr>
        <w:pStyle w:val="ConsPlusTitle"/>
        <w:jc w:val="center"/>
      </w:pPr>
      <w:r>
        <w:t>ДОЛГАНО-НЕНЕЦКОГО МУНИЦИПАЛЬНОГО РАЙОНА В ОЗДОРОВИТЕЛЬНЫЕ</w:t>
      </w:r>
    </w:p>
    <w:p w:rsidR="006102C6" w:rsidRDefault="006102C6">
      <w:pPr>
        <w:pStyle w:val="ConsPlusTitle"/>
        <w:jc w:val="center"/>
      </w:pPr>
      <w:r>
        <w:t>ЛАГЕРЯ, НЕГОСУДАРСТВЕННЫЕ ОРГАНИЗАЦИИ ОТДЫХА, ОЗДОРОВЛЕНИЯ</w:t>
      </w:r>
    </w:p>
    <w:p w:rsidR="006102C6" w:rsidRDefault="006102C6">
      <w:pPr>
        <w:pStyle w:val="ConsPlusTitle"/>
        <w:jc w:val="center"/>
      </w:pPr>
      <w:r>
        <w:t>И ЗАНЯТОСТИ ДЕТЕЙ, РАСПОЛОЖЕННЫЕ ЗА ПРЕДЕЛАМИ КРАСНОЯРСКОГО</w:t>
      </w:r>
    </w:p>
    <w:p w:rsidR="006102C6" w:rsidRDefault="006102C6">
      <w:pPr>
        <w:pStyle w:val="ConsPlusTitle"/>
        <w:jc w:val="center"/>
      </w:pPr>
      <w:r>
        <w:t>КРАЯ, И ОБРАТНО ЗА ОТЛИЧНЫЕ УСПЕХИ В УЧЕБЕ, АКТИВНОЕ</w:t>
      </w:r>
    </w:p>
    <w:p w:rsidR="006102C6" w:rsidRDefault="006102C6">
      <w:pPr>
        <w:pStyle w:val="ConsPlusTitle"/>
        <w:jc w:val="center"/>
      </w:pPr>
      <w:r>
        <w:t>УЧАСТИЕ В ЖИЗНИ КЛАССА, ШКОЛЫ, ПОБЕДИТЕЛЯМ И ПРИЗЕРАМ</w:t>
      </w:r>
    </w:p>
    <w:p w:rsidR="006102C6" w:rsidRDefault="006102C6">
      <w:pPr>
        <w:pStyle w:val="ConsPlusTitle"/>
        <w:jc w:val="center"/>
      </w:pPr>
      <w:r>
        <w:t>ТВОРЧЕСКИХ КОНКУРСОВ, СПОРТИВНЫХ</w:t>
      </w:r>
    </w:p>
    <w:p w:rsidR="006102C6" w:rsidRDefault="006102C6">
      <w:pPr>
        <w:pStyle w:val="ConsPlusTitle"/>
        <w:jc w:val="center"/>
      </w:pPr>
      <w:r>
        <w:t>И ТУРИСТСКО-КРАЕВЕДЧЕСКИХ СОРЕВНОВАНИЙ</w:t>
      </w: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  <w:bookmarkStart w:id="6" w:name="_GoBack"/>
      <w:r>
        <w:t>1. Порядок предоставления бесплатного проезда для детей Таймырского Долгано-Ненецкого муниципального района в оздоровительные лагеря, негосударственные организации отдыха, оздоровления и занятости детей, расположенные за пределами Красноярского края (далее - выездные лагеря), и обратно за отличные успехи в учебе, активное участие в жизни класса, школы, победителям и призерам творческих конкурсов, спортивных и туристско-краеведческих соревнований (далее - Порядок предоставления бесплатного проезда) разработан в целях поддержки талантливых одаренных детей.</w:t>
      </w:r>
    </w:p>
    <w:bookmarkEnd w:id="6"/>
    <w:p w:rsidR="006102C6" w:rsidRDefault="006102C6">
      <w:pPr>
        <w:pStyle w:val="ConsPlusNormal"/>
        <w:spacing w:before="220"/>
        <w:ind w:firstLine="540"/>
        <w:jc w:val="both"/>
      </w:pPr>
      <w:r>
        <w:t>2. Действие Порядка предоставления бесплатного проезда распространяется на учащихся муниципальных общеобразовательных организаций, кроме детей-сирот и детей, оставшихся без попечения родителей, - воспитанников краевых государственных образовательных учреждений (далее - дети).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lastRenderedPageBreak/>
        <w:t>3. Управление образования Администрации муниципального района (далее - Управление образования) принимает решение о предоставлении бесплатного проезда детям на основании следующих документов, представляемых общеобразовательной организацией или организацией дополнительного образования, подведомственной Управлению образования, в которой обучается ребенок: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характеристики на ребенка, отражающей достижения ребенка, подписанной директором общеобразовательной организации или организации дополнительного образования;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выписки из решения педагогического совета о ходатайстве выделения бесплатной дороги ребенку, подписанной директором общеобразовательной организации или организации дополнительного образования;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ходатайства директора общеобразовательной организации или организации дополнительного образования перед Управлением образования о выделении бесплатного проезда в выездной лагерь и обратно на основании решения педагогического совета образовательной организации.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4. Управление образования принимает решение о выделении бесплатного проезда в срок не более 10 рабочих дней с даты поступления необходимых документов из образовательных организаций в Управление образования.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При выделении бесплатного проезда приоритетным правом пользуются: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дети, имеющие более значимые результаты и являющиеся победителями творческих конкурсов, спортивных и туристских соревнований всероссийского, краевого уровней;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- дети творческих и спортивных коллективов, принимающих участие в реализации профильных программ муниципальных образовательных организаций на базе выездного лагеря.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5. Решение Управления образования о выделении бесплатного проезда в срок не более 3 рабочих дней с даты принятия решения доводится до сведения руководителя общеобразовательной организации или организации дополнительного образования, которые доводят информацию до родителей (законных представителей).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>Управление образования принимает мотивированное решение об отказе в выделении бесплатного проезда и в срок не более 3 рабочих дней с даты принятия решения доводит его до сведения руководителя общеобразовательной организации или организации дополнительного образования.</w:t>
      </w:r>
    </w:p>
    <w:p w:rsidR="006102C6" w:rsidRDefault="006102C6">
      <w:pPr>
        <w:pStyle w:val="ConsPlusNormal"/>
        <w:spacing w:before="220"/>
        <w:ind w:firstLine="540"/>
        <w:jc w:val="both"/>
      </w:pPr>
      <w:r>
        <w:t xml:space="preserve">6. Решение о выделении бесплатного проезда в выездной лагерь вступает в силу при предоставлении родителями (законными представителями) пакета документов в соответствии с </w:t>
      </w:r>
      <w:hyperlink w:anchor="P73" w:history="1">
        <w:r>
          <w:rPr>
            <w:color w:val="0000FF"/>
          </w:rPr>
          <w:t>Порядком</w:t>
        </w:r>
      </w:hyperlink>
      <w:r>
        <w:t xml:space="preserve"> предоставления путевок для детей Таймырского Долгано-Ненецкого муниципального района в оздоровительные лагеря, негосударственные организации отдыха, оздоровления и занятости детей, расположенные за пределами Красноярского края.</w:t>
      </w: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jc w:val="right"/>
        <w:outlineLvl w:val="0"/>
      </w:pPr>
      <w:r>
        <w:t>Приложение 5</w:t>
      </w:r>
    </w:p>
    <w:p w:rsidR="006102C6" w:rsidRDefault="006102C6">
      <w:pPr>
        <w:pStyle w:val="ConsPlusNormal"/>
        <w:jc w:val="right"/>
      </w:pPr>
      <w:r>
        <w:t>к Постановлению</w:t>
      </w:r>
    </w:p>
    <w:p w:rsidR="006102C6" w:rsidRDefault="006102C6">
      <w:pPr>
        <w:pStyle w:val="ConsPlusNormal"/>
        <w:jc w:val="right"/>
      </w:pPr>
      <w:r>
        <w:t>Администрации муниципального района</w:t>
      </w:r>
    </w:p>
    <w:p w:rsidR="006102C6" w:rsidRDefault="006102C6">
      <w:pPr>
        <w:pStyle w:val="ConsPlusNormal"/>
        <w:jc w:val="right"/>
      </w:pPr>
      <w:r>
        <w:t>от 22 ноября 2016 г. N 764</w:t>
      </w: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nformat"/>
        <w:jc w:val="both"/>
      </w:pPr>
      <w:r>
        <w:t xml:space="preserve">                                          Начальнику управления образования</w:t>
      </w:r>
    </w:p>
    <w:p w:rsidR="006102C6" w:rsidRDefault="006102C6">
      <w:pPr>
        <w:pStyle w:val="ConsPlusNonformat"/>
        <w:jc w:val="both"/>
      </w:pPr>
      <w:r>
        <w:lastRenderedPageBreak/>
        <w:t xml:space="preserve">                                          Администрации Таймырского</w:t>
      </w:r>
    </w:p>
    <w:p w:rsidR="006102C6" w:rsidRDefault="006102C6">
      <w:pPr>
        <w:pStyle w:val="ConsPlusNonformat"/>
        <w:jc w:val="both"/>
      </w:pPr>
      <w:r>
        <w:t xml:space="preserve">                                          муниципального района</w:t>
      </w:r>
    </w:p>
    <w:p w:rsidR="006102C6" w:rsidRDefault="006102C6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6102C6" w:rsidRDefault="006102C6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102C6" w:rsidRDefault="006102C6">
      <w:pPr>
        <w:pStyle w:val="ConsPlusNonformat"/>
        <w:jc w:val="both"/>
      </w:pPr>
      <w:r>
        <w:t xml:space="preserve">                                          проживающей (его) по адресу:</w:t>
      </w:r>
    </w:p>
    <w:p w:rsidR="006102C6" w:rsidRDefault="006102C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6102C6" w:rsidRDefault="006102C6">
      <w:pPr>
        <w:pStyle w:val="ConsPlusNonformat"/>
        <w:jc w:val="both"/>
      </w:pPr>
      <w:r>
        <w:t xml:space="preserve">                                          Тел. контактный _________________</w:t>
      </w:r>
    </w:p>
    <w:p w:rsidR="006102C6" w:rsidRDefault="006102C6">
      <w:pPr>
        <w:pStyle w:val="ConsPlusNonformat"/>
        <w:jc w:val="both"/>
      </w:pPr>
    </w:p>
    <w:p w:rsidR="006102C6" w:rsidRDefault="006102C6">
      <w:pPr>
        <w:pStyle w:val="ConsPlusNonformat"/>
        <w:jc w:val="both"/>
      </w:pPr>
      <w:bookmarkStart w:id="7" w:name="P183"/>
      <w:bookmarkEnd w:id="7"/>
      <w:r>
        <w:t xml:space="preserve">                                 ЗАЯВЛЕНИЕ</w:t>
      </w:r>
    </w:p>
    <w:p w:rsidR="006102C6" w:rsidRDefault="006102C6">
      <w:pPr>
        <w:pStyle w:val="ConsPlusNonformat"/>
        <w:jc w:val="both"/>
      </w:pPr>
    </w:p>
    <w:p w:rsidR="006102C6" w:rsidRDefault="006102C6">
      <w:pPr>
        <w:pStyle w:val="ConsPlusNonformat"/>
        <w:jc w:val="both"/>
      </w:pPr>
      <w:r>
        <w:t>Прошу предоставить путевку моему (ей) сыну (дочери)</w:t>
      </w:r>
    </w:p>
    <w:p w:rsidR="006102C6" w:rsidRDefault="006102C6">
      <w:pPr>
        <w:pStyle w:val="ConsPlusNonformat"/>
        <w:jc w:val="both"/>
      </w:pPr>
      <w:r>
        <w:t>___________________________________________________________________________</w:t>
      </w:r>
    </w:p>
    <w:p w:rsidR="006102C6" w:rsidRDefault="006102C6">
      <w:pPr>
        <w:pStyle w:val="ConsPlusNonformat"/>
        <w:jc w:val="both"/>
      </w:pPr>
      <w:r>
        <w:t xml:space="preserve">                                  Ф.И.О.</w:t>
      </w:r>
    </w:p>
    <w:p w:rsidR="006102C6" w:rsidRDefault="006102C6">
      <w:pPr>
        <w:pStyle w:val="ConsPlusNonformat"/>
        <w:jc w:val="both"/>
      </w:pPr>
      <w:r>
        <w:t>учащемуся (</w:t>
      </w:r>
      <w:proofErr w:type="spellStart"/>
      <w:r>
        <w:t>ейся</w:t>
      </w:r>
      <w:proofErr w:type="spellEnd"/>
      <w:r>
        <w:t>) школы _________________ класса ______</w:t>
      </w:r>
    </w:p>
    <w:p w:rsidR="006102C6" w:rsidRDefault="006102C6">
      <w:pPr>
        <w:pStyle w:val="ConsPlusNonformat"/>
        <w:jc w:val="both"/>
      </w:pPr>
      <w:r>
        <w:t>дата рождения __________</w:t>
      </w:r>
    </w:p>
    <w:p w:rsidR="006102C6" w:rsidRDefault="006102C6">
      <w:pPr>
        <w:pStyle w:val="ConsPlusNonformat"/>
        <w:jc w:val="both"/>
      </w:pPr>
      <w:r>
        <w:t>в</w:t>
      </w:r>
    </w:p>
    <w:p w:rsidR="006102C6" w:rsidRDefault="006102C6">
      <w:pPr>
        <w:pStyle w:val="ConsPlusNonformat"/>
        <w:jc w:val="both"/>
      </w:pPr>
      <w:r>
        <w:t>___________________________________________________________________________</w:t>
      </w:r>
    </w:p>
    <w:p w:rsidR="006102C6" w:rsidRDefault="006102C6">
      <w:pPr>
        <w:pStyle w:val="ConsPlusNonformat"/>
        <w:jc w:val="both"/>
      </w:pPr>
      <w:r>
        <w:t xml:space="preserve">             оздоровительный лагерь (указать место дислокации)</w:t>
      </w:r>
    </w:p>
    <w:p w:rsidR="006102C6" w:rsidRDefault="006102C6">
      <w:pPr>
        <w:pStyle w:val="ConsPlusNonformat"/>
        <w:jc w:val="both"/>
      </w:pPr>
      <w:r>
        <w:t xml:space="preserve">    </w:t>
      </w:r>
      <w:proofErr w:type="gramStart"/>
      <w:r>
        <w:t>Согласен  с</w:t>
      </w:r>
      <w:proofErr w:type="gramEnd"/>
      <w:r>
        <w:t xml:space="preserve">  лечением  ребенка  по назначению врача лагеря в случае его</w:t>
      </w:r>
    </w:p>
    <w:p w:rsidR="006102C6" w:rsidRDefault="006102C6">
      <w:pPr>
        <w:pStyle w:val="ConsPlusNonformat"/>
        <w:jc w:val="both"/>
      </w:pPr>
      <w:r>
        <w:t>заболевания.</w:t>
      </w:r>
    </w:p>
    <w:p w:rsidR="006102C6" w:rsidRDefault="006102C6">
      <w:pPr>
        <w:pStyle w:val="ConsPlusNonformat"/>
        <w:jc w:val="both"/>
      </w:pPr>
    </w:p>
    <w:p w:rsidR="006102C6" w:rsidRDefault="006102C6">
      <w:pPr>
        <w:pStyle w:val="ConsPlusNonformat"/>
        <w:jc w:val="both"/>
      </w:pPr>
      <w:r>
        <w:t xml:space="preserve">    Дата _________ Подпись ________________</w:t>
      </w:r>
    </w:p>
    <w:p w:rsidR="006102C6" w:rsidRDefault="006102C6">
      <w:pPr>
        <w:pStyle w:val="ConsPlusNonformat"/>
        <w:jc w:val="both"/>
      </w:pPr>
    </w:p>
    <w:p w:rsidR="006102C6" w:rsidRDefault="006102C6">
      <w:pPr>
        <w:pStyle w:val="ConsPlusNonformat"/>
        <w:jc w:val="both"/>
      </w:pPr>
      <w:r>
        <w:t>Ребенок из категории детей:</w:t>
      </w:r>
    </w:p>
    <w:p w:rsidR="006102C6" w:rsidRDefault="006102C6">
      <w:pPr>
        <w:pStyle w:val="ConsPlusNonformat"/>
        <w:jc w:val="both"/>
      </w:pPr>
      <w:r>
        <w:t>┌─┐                                        ┌─┐</w:t>
      </w:r>
    </w:p>
    <w:p w:rsidR="006102C6" w:rsidRDefault="006102C6">
      <w:pPr>
        <w:pStyle w:val="ConsPlusNonformat"/>
        <w:jc w:val="both"/>
      </w:pPr>
      <w:r>
        <w:t xml:space="preserve">│ │ работников бюджетных </w:t>
      </w:r>
      <w:proofErr w:type="gramStart"/>
      <w:r>
        <w:t xml:space="preserve">организаций;   </w:t>
      </w:r>
      <w:proofErr w:type="gramEnd"/>
      <w:r>
        <w:t xml:space="preserve">   │ │ многодетной семьи;</w:t>
      </w:r>
    </w:p>
    <w:p w:rsidR="006102C6" w:rsidRDefault="006102C6">
      <w:pPr>
        <w:pStyle w:val="ConsPlusNonformat"/>
        <w:jc w:val="both"/>
      </w:pPr>
      <w:r>
        <w:t>└─┘                                        └─┘</w:t>
      </w:r>
    </w:p>
    <w:p w:rsidR="006102C6" w:rsidRDefault="006102C6">
      <w:pPr>
        <w:pStyle w:val="ConsPlusNonformat"/>
        <w:jc w:val="both"/>
      </w:pPr>
      <w:r>
        <w:t>┌─┐                                        ┌─┐</w:t>
      </w:r>
    </w:p>
    <w:p w:rsidR="006102C6" w:rsidRDefault="006102C6">
      <w:pPr>
        <w:pStyle w:val="ConsPlusNonformat"/>
        <w:jc w:val="both"/>
      </w:pPr>
      <w:r>
        <w:t xml:space="preserve">│ │ неполной </w:t>
      </w:r>
      <w:proofErr w:type="gramStart"/>
      <w:r>
        <w:t xml:space="preserve">семьи;   </w:t>
      </w:r>
      <w:proofErr w:type="gramEnd"/>
      <w:r>
        <w:t xml:space="preserve">                     │ │ безработных граждан;</w:t>
      </w:r>
    </w:p>
    <w:p w:rsidR="006102C6" w:rsidRDefault="006102C6">
      <w:pPr>
        <w:pStyle w:val="ConsPlusNonformat"/>
        <w:jc w:val="both"/>
      </w:pPr>
      <w:r>
        <w:t>└─┘                                        └─┘</w:t>
      </w:r>
    </w:p>
    <w:p w:rsidR="006102C6" w:rsidRDefault="006102C6">
      <w:pPr>
        <w:pStyle w:val="ConsPlusNonformat"/>
        <w:jc w:val="both"/>
      </w:pPr>
      <w:r>
        <w:t>┌─┐                                        ┌─┐</w:t>
      </w:r>
    </w:p>
    <w:p w:rsidR="006102C6" w:rsidRDefault="006102C6">
      <w:pPr>
        <w:pStyle w:val="ConsPlusNonformat"/>
        <w:jc w:val="both"/>
      </w:pPr>
      <w:r>
        <w:t xml:space="preserve">│ │ малообеспеченной </w:t>
      </w:r>
      <w:proofErr w:type="gramStart"/>
      <w:r>
        <w:t xml:space="preserve">семьи;   </w:t>
      </w:r>
      <w:proofErr w:type="gramEnd"/>
      <w:r>
        <w:t xml:space="preserve">             │ │ детей-инвалидов;</w:t>
      </w:r>
    </w:p>
    <w:p w:rsidR="006102C6" w:rsidRDefault="006102C6">
      <w:pPr>
        <w:pStyle w:val="ConsPlusNonformat"/>
        <w:jc w:val="both"/>
      </w:pPr>
      <w:r>
        <w:t>└─┘                                        └─┘</w:t>
      </w:r>
    </w:p>
    <w:p w:rsidR="006102C6" w:rsidRDefault="006102C6">
      <w:pPr>
        <w:pStyle w:val="ConsPlusNonformat"/>
        <w:jc w:val="both"/>
      </w:pPr>
      <w:r>
        <w:t>┌─┐</w:t>
      </w:r>
    </w:p>
    <w:p w:rsidR="006102C6" w:rsidRDefault="006102C6">
      <w:pPr>
        <w:pStyle w:val="ConsPlusNonformat"/>
        <w:jc w:val="both"/>
      </w:pPr>
      <w:r>
        <w:t>│ │ детей-сирот под опекой граждан;</w:t>
      </w:r>
    </w:p>
    <w:p w:rsidR="006102C6" w:rsidRDefault="006102C6">
      <w:pPr>
        <w:pStyle w:val="ConsPlusNonformat"/>
        <w:jc w:val="both"/>
      </w:pPr>
      <w:r>
        <w:t>└─┘</w:t>
      </w:r>
    </w:p>
    <w:p w:rsidR="006102C6" w:rsidRDefault="006102C6">
      <w:pPr>
        <w:pStyle w:val="ConsPlusNonformat"/>
        <w:jc w:val="both"/>
      </w:pPr>
    </w:p>
    <w:p w:rsidR="006102C6" w:rsidRDefault="006102C6">
      <w:pPr>
        <w:pStyle w:val="ConsPlusNonformat"/>
        <w:jc w:val="both"/>
      </w:pPr>
      <w:r>
        <w:t xml:space="preserve">                           Сведения о родителях</w:t>
      </w:r>
    </w:p>
    <w:p w:rsidR="006102C6" w:rsidRDefault="006102C6">
      <w:pPr>
        <w:pStyle w:val="ConsPlusNonformat"/>
        <w:jc w:val="both"/>
      </w:pPr>
      <w:r>
        <w:t>Мать</w:t>
      </w:r>
    </w:p>
    <w:p w:rsidR="006102C6" w:rsidRDefault="006102C6">
      <w:pPr>
        <w:pStyle w:val="ConsPlusNonformat"/>
        <w:jc w:val="both"/>
      </w:pPr>
      <w:r>
        <w:t>Ф.И.О. ____________________________________________________________________</w:t>
      </w:r>
    </w:p>
    <w:p w:rsidR="006102C6" w:rsidRDefault="006102C6">
      <w:pPr>
        <w:pStyle w:val="ConsPlusNonformat"/>
        <w:jc w:val="both"/>
      </w:pPr>
      <w:r>
        <w:t>Место работы,</w:t>
      </w:r>
    </w:p>
    <w:p w:rsidR="006102C6" w:rsidRDefault="006102C6">
      <w:pPr>
        <w:pStyle w:val="ConsPlusNonformat"/>
        <w:jc w:val="both"/>
      </w:pPr>
      <w:r>
        <w:t>должность _________________________________________________________________</w:t>
      </w:r>
    </w:p>
    <w:p w:rsidR="006102C6" w:rsidRDefault="006102C6">
      <w:pPr>
        <w:pStyle w:val="ConsPlusNonformat"/>
        <w:jc w:val="both"/>
      </w:pPr>
      <w:r>
        <w:t>___________________________________________________________________________</w:t>
      </w:r>
    </w:p>
    <w:p w:rsidR="006102C6" w:rsidRDefault="006102C6">
      <w:pPr>
        <w:pStyle w:val="ConsPlusNonformat"/>
        <w:jc w:val="both"/>
      </w:pPr>
      <w:r>
        <w:t>Контакт. телефон ____________________________</w:t>
      </w:r>
    </w:p>
    <w:p w:rsidR="006102C6" w:rsidRDefault="006102C6">
      <w:pPr>
        <w:pStyle w:val="ConsPlusNonformat"/>
        <w:jc w:val="both"/>
      </w:pPr>
    </w:p>
    <w:p w:rsidR="006102C6" w:rsidRDefault="006102C6">
      <w:pPr>
        <w:pStyle w:val="ConsPlusNonformat"/>
        <w:jc w:val="both"/>
      </w:pPr>
      <w:r>
        <w:t>Отец</w:t>
      </w:r>
    </w:p>
    <w:p w:rsidR="006102C6" w:rsidRDefault="006102C6">
      <w:pPr>
        <w:pStyle w:val="ConsPlusNonformat"/>
        <w:jc w:val="both"/>
      </w:pPr>
      <w:r>
        <w:t>Ф.И.О. ____________________________________________________________________</w:t>
      </w:r>
    </w:p>
    <w:p w:rsidR="006102C6" w:rsidRDefault="006102C6">
      <w:pPr>
        <w:pStyle w:val="ConsPlusNonformat"/>
        <w:jc w:val="both"/>
      </w:pPr>
      <w:r>
        <w:t>Место работы,</w:t>
      </w:r>
    </w:p>
    <w:p w:rsidR="006102C6" w:rsidRDefault="006102C6">
      <w:pPr>
        <w:pStyle w:val="ConsPlusNonformat"/>
        <w:jc w:val="both"/>
      </w:pPr>
      <w:r>
        <w:t>должность _________________________________________________________________</w:t>
      </w:r>
    </w:p>
    <w:p w:rsidR="006102C6" w:rsidRDefault="006102C6">
      <w:pPr>
        <w:pStyle w:val="ConsPlusNonformat"/>
        <w:jc w:val="both"/>
      </w:pPr>
      <w:r>
        <w:t>___________________________________________________________________________</w:t>
      </w:r>
    </w:p>
    <w:p w:rsidR="006102C6" w:rsidRDefault="006102C6">
      <w:pPr>
        <w:pStyle w:val="ConsPlusNonformat"/>
        <w:jc w:val="both"/>
      </w:pPr>
      <w:r>
        <w:t>Контакт. телефон_____________________________</w:t>
      </w:r>
    </w:p>
    <w:p w:rsidR="006102C6" w:rsidRDefault="006102C6">
      <w:pPr>
        <w:pStyle w:val="ConsPlusNonformat"/>
        <w:jc w:val="both"/>
      </w:pPr>
    </w:p>
    <w:p w:rsidR="006102C6" w:rsidRDefault="006102C6">
      <w:pPr>
        <w:pStyle w:val="ConsPlusNonformat"/>
        <w:jc w:val="both"/>
      </w:pPr>
      <w:r>
        <w:t>Отметка социального педагога школы</w:t>
      </w:r>
    </w:p>
    <w:p w:rsidR="006102C6" w:rsidRDefault="006102C6">
      <w:pPr>
        <w:pStyle w:val="ConsPlusNonformat"/>
        <w:jc w:val="both"/>
      </w:pPr>
      <w:r>
        <w:t xml:space="preserve">                   ┌─┐      ┌─┐      ┌─┐</w:t>
      </w:r>
    </w:p>
    <w:p w:rsidR="006102C6" w:rsidRDefault="006102C6">
      <w:pPr>
        <w:pStyle w:val="ConsPlusNonformat"/>
        <w:jc w:val="both"/>
      </w:pPr>
      <w:r>
        <w:t xml:space="preserve">Состоит на </w:t>
      </w:r>
      <w:proofErr w:type="gramStart"/>
      <w:r>
        <w:t>учете:  │</w:t>
      </w:r>
      <w:proofErr w:type="gramEnd"/>
      <w:r>
        <w:t xml:space="preserve"> │ КДН  │ │ ОДН  │ │ ВШУ</w:t>
      </w:r>
    </w:p>
    <w:p w:rsidR="006102C6" w:rsidRDefault="006102C6">
      <w:pPr>
        <w:pStyle w:val="ConsPlusNonformat"/>
        <w:jc w:val="both"/>
      </w:pPr>
      <w:r>
        <w:t xml:space="preserve">                   └─┘      └─┘      └─┘</w:t>
      </w:r>
    </w:p>
    <w:p w:rsidR="006102C6" w:rsidRDefault="006102C6">
      <w:pPr>
        <w:pStyle w:val="ConsPlusNonformat"/>
        <w:jc w:val="both"/>
      </w:pPr>
      <w:r>
        <w:t>Подпись социального педагога                    ____________________ Ф.И.О.</w:t>
      </w: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ind w:firstLine="540"/>
        <w:jc w:val="both"/>
      </w:pPr>
    </w:p>
    <w:p w:rsidR="006102C6" w:rsidRDefault="00610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0D61" w:rsidRDefault="008C0D61"/>
    <w:sectPr w:rsidR="008C0D61" w:rsidSect="00DC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C6"/>
    <w:rsid w:val="006102C6"/>
    <w:rsid w:val="008C0D61"/>
    <w:rsid w:val="00B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0D97F-0AAD-436A-82B5-AD9D17A5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02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0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02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7EAC878654F9DB7FE690AC3C294AF212D693B465FC84E09045F09E5909AE02AF5D719B79C37C6E16AAA2Ck0Z7J" TargetMode="External"/><Relationship Id="rId5" Type="http://schemas.openxmlformats.org/officeDocument/2006/relationships/hyperlink" Target="consultantplus://offline/ref=81C7EAC878654F9DB7FE7707D5AECBA0202E33304456CA105756595EBAC09CB56AB5D14EFCkDZC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КолосковаТА</dc:creator>
  <cp:keywords/>
  <dc:description/>
  <cp:lastModifiedBy>КолосковаТА</cp:lastModifiedBy>
  <cp:revision>1</cp:revision>
  <dcterms:created xsi:type="dcterms:W3CDTF">2018-04-16T09:25:00Z</dcterms:created>
  <dcterms:modified xsi:type="dcterms:W3CDTF">2018-04-16T09:47:00Z</dcterms:modified>
</cp:coreProperties>
</file>