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23" w:type="dxa"/>
        <w:tblInd w:w="5508" w:type="dxa"/>
        <w:tblLook w:val="0000" w:firstRow="0" w:lastRow="0" w:firstColumn="0" w:lastColumn="0" w:noHBand="0" w:noVBand="0"/>
      </w:tblPr>
      <w:tblGrid>
        <w:gridCol w:w="4523"/>
      </w:tblGrid>
      <w:tr w:rsidR="00CD6E4D" w:rsidRPr="002A002D" w:rsidTr="00B118C3">
        <w:tc>
          <w:tcPr>
            <w:tcW w:w="4523" w:type="dxa"/>
          </w:tcPr>
          <w:p w:rsidR="00CD6E4D" w:rsidRPr="002A002D" w:rsidRDefault="00CD6E4D" w:rsidP="00CD6E4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E73BF" w:rsidRPr="003A6CAD" w:rsidTr="00B118C3">
        <w:tc>
          <w:tcPr>
            <w:tcW w:w="10031" w:type="dxa"/>
            <w:gridSpan w:val="2"/>
          </w:tcPr>
          <w:p w:rsidR="00AE73BF" w:rsidRPr="00CA6E36" w:rsidRDefault="00C05290" w:rsidP="00C052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новой системы взаимодействия сфер общего и профессионального образования Таймыра с целью создания условий для профессионального самоопределения обучающихся общеобразовательных организаций  </w:t>
            </w:r>
            <w:proofErr w:type="spellStart"/>
            <w:r w:rsidRPr="00C05290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C05290">
              <w:rPr>
                <w:rFonts w:ascii="Times New Roman" w:hAnsi="Times New Roman" w:cs="Times New Roman"/>
                <w:b/>
                <w:sz w:val="24"/>
                <w:szCs w:val="24"/>
              </w:rPr>
              <w:t>-Енисейской территории и города Дудинка  «Таймырский Профи»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938" w:type="dxa"/>
          </w:tcPr>
          <w:p w:rsidR="00AE73BF" w:rsidRPr="003A6CAD" w:rsidRDefault="00AE73BF" w:rsidP="00C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C32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7938" w:type="dxa"/>
          </w:tcPr>
          <w:p w:rsidR="00AE73BF" w:rsidRDefault="00AE73BF" w:rsidP="00AE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Таймырского Долгано-Ненецкого муниципального района: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средняя школа №1»;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гимназия»;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средняя школа №3»;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средняя школа №4»;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средняя школа №5»;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«Дудинская средняя школа №7»;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</w:t>
            </w:r>
            <w:proofErr w:type="spellStart"/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Караульская</w:t>
            </w:r>
            <w:proofErr w:type="spellEnd"/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школа-интернат»;</w:t>
            </w:r>
          </w:p>
          <w:p w:rsidR="00C05290" w:rsidRPr="00C05290" w:rsidRDefault="00C05290" w:rsidP="00C0529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Носковская</w:t>
            </w:r>
            <w:proofErr w:type="spellEnd"/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школа-интернат».</w:t>
            </w:r>
          </w:p>
          <w:p w:rsidR="00AE73BF" w:rsidRPr="00A31906" w:rsidRDefault="00C05290" w:rsidP="00C0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«Таймырский колледж».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938" w:type="dxa"/>
          </w:tcPr>
          <w:p w:rsidR="00AE73BF" w:rsidRDefault="00C05290" w:rsidP="0034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проекта положено сетевое взаимодействие школ г. Дудинка и поселков Носок и Караул с краевым государственным бюджетным профессиональным образовательным учреждением «Таймырский колледж» и иными учреждениями </w:t>
            </w:r>
            <w:r w:rsidR="00301E37">
              <w:rPr>
                <w:rFonts w:ascii="Times New Roman" w:hAnsi="Times New Roman" w:cs="Times New Roman"/>
                <w:sz w:val="24"/>
                <w:szCs w:val="24"/>
              </w:rPr>
              <w:t>и предприятиями муниципального района</w:t>
            </w: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90" w:rsidRDefault="00C05290" w:rsidP="00C0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построен в форме вертикальной модели сетевого взаимодействия. Основная функция такого типа взаимодействия, называемого «социальное партнерство образовательной организации», расширение социальной ситуации развития учащихся за счет привлечения ресурсов внешкольной среды (кадровых, научно-методических, лабораторных и пр.). </w:t>
            </w:r>
          </w:p>
          <w:p w:rsidR="00C05290" w:rsidRPr="003A6CAD" w:rsidRDefault="00C05290" w:rsidP="003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="008F4F42">
              <w:rPr>
                <w:rFonts w:ascii="Times New Roman" w:hAnsi="Times New Roman" w:cs="Times New Roman"/>
                <w:sz w:val="24"/>
                <w:szCs w:val="24"/>
              </w:rPr>
              <w:t>предполагает организацию и п</w:t>
            </w:r>
            <w:bookmarkStart w:id="0" w:name="_GoBack"/>
            <w:bookmarkEnd w:id="0"/>
            <w:r w:rsidR="008F4F4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8F4F42" w:rsidRPr="00C052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проб для обучающихся 8-9 классов городских </w:t>
            </w:r>
            <w:r w:rsidR="008F4F42">
              <w:rPr>
                <w:rFonts w:ascii="Times New Roman" w:hAnsi="Times New Roman" w:cs="Times New Roman"/>
                <w:sz w:val="24"/>
                <w:szCs w:val="24"/>
              </w:rPr>
              <w:t xml:space="preserve">и поселковых </w:t>
            </w:r>
            <w:r w:rsidR="008F4F42" w:rsidRPr="00C052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8F4F42">
              <w:rPr>
                <w:rFonts w:ascii="Times New Roman" w:hAnsi="Times New Roman" w:cs="Times New Roman"/>
                <w:sz w:val="24"/>
                <w:szCs w:val="24"/>
              </w:rPr>
              <w:t xml:space="preserve"> силами  преподавателей </w:t>
            </w:r>
            <w:r w:rsidR="008F4F42" w:rsidRPr="00C05290">
              <w:rPr>
                <w:rFonts w:ascii="Times New Roman" w:hAnsi="Times New Roman" w:cs="Times New Roman"/>
                <w:sz w:val="24"/>
                <w:szCs w:val="24"/>
              </w:rPr>
              <w:t>Таймырского колледжа</w:t>
            </w:r>
            <w:r w:rsidR="00301E3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организаций и предприятий, расположенных на территории муниципального района.  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938" w:type="dxa"/>
          </w:tcPr>
          <w:p w:rsidR="00AE73BF" w:rsidRPr="003A6CAD" w:rsidRDefault="0034702A" w:rsidP="00C0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C05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90">
              <w:rPr>
                <w:rFonts w:ascii="Times New Roman" w:hAnsi="Times New Roman" w:cs="Times New Roman"/>
                <w:sz w:val="24"/>
                <w:szCs w:val="24"/>
              </w:rPr>
              <w:t>– 2018 год</w:t>
            </w:r>
            <w:r w:rsidR="00EC3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7938" w:type="dxa"/>
          </w:tcPr>
          <w:p w:rsidR="00AE73BF" w:rsidRPr="003A6CAD" w:rsidRDefault="00C05290" w:rsidP="0091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Олеся Павловна</w:t>
            </w:r>
            <w:r w:rsidR="00347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13B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 Администрации Таймырского муниципального района</w:t>
            </w:r>
            <w:r w:rsidR="0034702A">
              <w:rPr>
                <w:rFonts w:ascii="Times New Roman" w:hAnsi="Times New Roman" w:cs="Times New Roman"/>
                <w:sz w:val="24"/>
                <w:szCs w:val="24"/>
              </w:rPr>
              <w:t>, т. 8 (39191)</w:t>
            </w:r>
            <w:r w:rsidR="0091713B">
              <w:rPr>
                <w:rFonts w:ascii="Times New Roman" w:hAnsi="Times New Roman" w:cs="Times New Roman"/>
                <w:sz w:val="24"/>
                <w:szCs w:val="24"/>
              </w:rPr>
              <w:t>51550</w:t>
            </w:r>
            <w:r w:rsidR="00347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91713B" w:rsidRPr="000D39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gukova@taimyr-edu.ru</w:t>
              </w:r>
            </w:hyperlink>
            <w:r w:rsidR="0091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3BF" w:rsidRPr="003A6CAD" w:rsidTr="00B118C3">
        <w:tc>
          <w:tcPr>
            <w:tcW w:w="2093" w:type="dxa"/>
          </w:tcPr>
          <w:p w:rsidR="00AE73BF" w:rsidRPr="00CA6E36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7938" w:type="dxa"/>
          </w:tcPr>
          <w:p w:rsidR="0034702A" w:rsidRDefault="0034702A" w:rsidP="000A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24BF" w:rsidRPr="00CD6E4D" w:rsidRDefault="002C24BF" w:rsidP="00AE73BF">
      <w:pPr>
        <w:pStyle w:val="a3"/>
        <w:jc w:val="left"/>
        <w:rPr>
          <w:rFonts w:ascii="Arial" w:hAnsi="Arial" w:cs="Arial"/>
          <w:sz w:val="24"/>
          <w:szCs w:val="24"/>
        </w:rPr>
      </w:pPr>
    </w:p>
    <w:sectPr w:rsidR="002C24BF" w:rsidRPr="00CD6E4D" w:rsidSect="00B118C3">
      <w:headerReference w:type="even" r:id="rId9"/>
      <w:headerReference w:type="default" r:id="rId10"/>
      <w:pgSz w:w="11905" w:h="16837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4" w:rsidRDefault="002155C4" w:rsidP="0057626B">
      <w:pPr>
        <w:spacing w:after="0" w:line="240" w:lineRule="auto"/>
      </w:pPr>
      <w:r>
        <w:separator/>
      </w:r>
    </w:p>
  </w:endnote>
  <w:endnote w:type="continuationSeparator" w:id="0">
    <w:p w:rsidR="002155C4" w:rsidRDefault="002155C4" w:rsidP="0057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4" w:rsidRDefault="002155C4" w:rsidP="0057626B">
      <w:pPr>
        <w:spacing w:after="0" w:line="240" w:lineRule="auto"/>
      </w:pPr>
      <w:r>
        <w:separator/>
      </w:r>
    </w:p>
  </w:footnote>
  <w:footnote w:type="continuationSeparator" w:id="0">
    <w:p w:rsidR="002155C4" w:rsidRDefault="002155C4" w:rsidP="0057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AA" w:rsidRDefault="002155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AA" w:rsidRDefault="00215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063"/>
    <w:multiLevelType w:val="hybridMultilevel"/>
    <w:tmpl w:val="8786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0F96"/>
    <w:multiLevelType w:val="hybridMultilevel"/>
    <w:tmpl w:val="2C9C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727A6"/>
    <w:multiLevelType w:val="hybridMultilevel"/>
    <w:tmpl w:val="A5D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A0A62"/>
    <w:multiLevelType w:val="hybridMultilevel"/>
    <w:tmpl w:val="E08AC1EE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065601"/>
    <w:multiLevelType w:val="hybridMultilevel"/>
    <w:tmpl w:val="5DBC692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E4D"/>
    <w:rsid w:val="00034A63"/>
    <w:rsid w:val="000408A4"/>
    <w:rsid w:val="000A3439"/>
    <w:rsid w:val="000E0BC1"/>
    <w:rsid w:val="00132705"/>
    <w:rsid w:val="002155C4"/>
    <w:rsid w:val="002A002D"/>
    <w:rsid w:val="002C24BF"/>
    <w:rsid w:val="002D1B7D"/>
    <w:rsid w:val="002E4CEA"/>
    <w:rsid w:val="00301E37"/>
    <w:rsid w:val="003244B0"/>
    <w:rsid w:val="0034702A"/>
    <w:rsid w:val="0057626B"/>
    <w:rsid w:val="00601BF8"/>
    <w:rsid w:val="00673478"/>
    <w:rsid w:val="006A50BE"/>
    <w:rsid w:val="006B2742"/>
    <w:rsid w:val="00804A8F"/>
    <w:rsid w:val="00891691"/>
    <w:rsid w:val="008F4F42"/>
    <w:rsid w:val="0091713B"/>
    <w:rsid w:val="00A31906"/>
    <w:rsid w:val="00AE73BF"/>
    <w:rsid w:val="00B118C3"/>
    <w:rsid w:val="00C05290"/>
    <w:rsid w:val="00C36664"/>
    <w:rsid w:val="00CD6E4D"/>
    <w:rsid w:val="00DB3CBA"/>
    <w:rsid w:val="00EC32E2"/>
    <w:rsid w:val="00EF51F5"/>
    <w:rsid w:val="00F17E8F"/>
    <w:rsid w:val="00F36A15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E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6E4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E73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73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ova@taimyr-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Дейкун</cp:lastModifiedBy>
  <cp:revision>18</cp:revision>
  <dcterms:created xsi:type="dcterms:W3CDTF">2017-01-19T07:22:00Z</dcterms:created>
  <dcterms:modified xsi:type="dcterms:W3CDTF">2018-03-23T05:06:00Z</dcterms:modified>
</cp:coreProperties>
</file>