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7"/>
        <w:gridCol w:w="7998"/>
        <w:gridCol w:w="45"/>
      </w:tblGrid>
      <w:tr w:rsidR="000C6928" w:rsidRPr="00671378" w:rsidTr="00BB03DD">
        <w:trPr>
          <w:tblCellSpacing w:w="15" w:type="dxa"/>
        </w:trPr>
        <w:tc>
          <w:tcPr>
            <w:tcW w:w="0" w:type="auto"/>
            <w:gridSpan w:val="3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418.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Название юридического лица      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или индивидуального предпринимателя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ТАЙМЫРСКОЕ МУНИЦИПАЛЬНОЕ БЮДЖЕТНОЕ ДОШКОЛЬНОЕ ОБРАЗОВАТЕЛЬНОЕ УЧРЕЖДЕНИЕ "ДУДИНСКИЙ ЦЕНТР РАЗВИТИЯ РЕБЕНКА - ДЕТСКИЙ САД "БЕЛОСНЕЖКА"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ОГРН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1028400001343 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ИНН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8401002225 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Адрес фактического осуществления деятельности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Таймырский Долгано-Ненецкий АО, Дудинка г, Щорса </w:t>
            </w:r>
            <w:proofErr w:type="spellStart"/>
            <w:proofErr w:type="gram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, 29 а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Цель проверки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Соблюдение требований законодательства РФ в области обеспечения </w:t>
            </w:r>
            <w:proofErr w:type="spell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санэпидблагополучия</w:t>
            </w:r>
            <w:proofErr w:type="spellEnd"/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Дата начала проверки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октябрь 2016 года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Срок проведения проверки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20 дней 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Форма проведения проверки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выездная</w:t>
            </w:r>
          </w:p>
        </w:tc>
      </w:tr>
      <w:tr w:rsidR="000C6928" w:rsidRPr="00671378" w:rsidTr="000C6928">
        <w:trPr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Наименование органа государственного контроля (надзора), 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муниципального с которым проверка проводится совместно — 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Главное управление МЧС Росси по Красноярскому краю (пожарная безопасность)</w:t>
            </w:r>
          </w:p>
        </w:tc>
      </w:tr>
      <w:tr w:rsidR="000C6928" w:rsidRPr="00671378" w:rsidTr="00BB03DD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3604E4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3604E4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420.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Название юридического лица      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или индивидуального предпринимателя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ТАЙМЫРСКОЕ МУНИЦИПАЛЬНОЕ КАЗЕННОЕ ОБЩЕОБРАЗОВАТЕЛЬНОЕ УЧРЕЖДЕНИЕ "ДУДИНСКАЯ СРЕДНЯЯ ШКОЛА №5"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ОГРН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1028400002938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ИНН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8401008636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Адрес фактического осуществления деятельности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Таймырский Долгано-Ненецкий АО, Дудинка г, Спортивная </w:t>
            </w:r>
            <w:proofErr w:type="spellStart"/>
            <w:proofErr w:type="gram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, 5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Цель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Соблюдение требований законодательства РФ в области обеспечения </w:t>
            </w:r>
            <w:proofErr w:type="spell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санэпидблагополучия</w:t>
            </w:r>
            <w:proofErr w:type="spellEnd"/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Дата начала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апрель 2016 года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Срок проведения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20 дней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Форма проведения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выездная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Наименование органа государственного контроля (надзора), 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муниципального с которым проверка проводится совместно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Служба финансово-экономического контроля и контроля в сфере закупок Красноярского края; Главное управление МЧС Росси по Красноярскому краю (пожарная безопасность)</w:t>
            </w:r>
          </w:p>
        </w:tc>
      </w:tr>
      <w:tr w:rsidR="000C6928" w:rsidRPr="00671378" w:rsidTr="00BB03DD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3604E4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3604E4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421.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>Название юридического лица      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или индивидуального предпринимателя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ТАЙМЫРСКОЕ МУНИЦИПАЛЬНОЕ КАЗЕННОЕ ОБРАЗОВАТЕЛЬНОЕ УЧРЕЖДЕНИЕ ДОПОЛНИТЕЛЬНОГО ОБРАЗОВАНИЯ «ДЕТСКО-ЮНОШЕСКАЯ СПОРТИВНАЯ ШКОЛА ПО НАЦИОНАЛЬНЫМ ВИДАМ СПОРТА ИМЕНИ А.Г. КИЗИМА»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ОГРН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1038400005577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ИНН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8401009990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Адрес фактического осуществления деятельности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Таймырский Долгано-Ненецкий АО, Дудинка г, Горького </w:t>
            </w:r>
            <w:proofErr w:type="spellStart"/>
            <w:proofErr w:type="gram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, 35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Цель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Соблюдение требований законодательства РФ в области обеспечения </w:t>
            </w:r>
            <w:proofErr w:type="spell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санэпидблагополучия</w:t>
            </w:r>
            <w:proofErr w:type="spellEnd"/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Дата начала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январь 2016 года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Срок проведения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20 дней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Форма проведения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выездная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Наименование органа государственного контроля (надзора), 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муниципального с которым проверка проводится совместно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Главное управление МЧС Росси по Красноярскому краю (пожарная безопасность)</w:t>
            </w:r>
          </w:p>
        </w:tc>
      </w:tr>
      <w:tr w:rsidR="000C6928" w:rsidRPr="00671378" w:rsidTr="00BB03DD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3604E4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3604E4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422.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Название юридического лица      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или индивидуального предпринимателя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МУНИЦИПАЛЬНОЕ КАЗЁННОЕ УЧРЕЖДЕНИЕ ДОПОЛНИТЕЛЬНОГО ОБРАЗОВАНИЯ "ДЕТСКАЯ ШКОЛА ИСКУССТВ" СЕЛЬСКОГО ПОСЕЛЕНИЯ ХАТАНГА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ОГРН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1048400002936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ИНН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8403001763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Адрес фактического осуществления деятельности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Таймырский Долгано-Ненецкий АО, </w:t>
            </w:r>
            <w:proofErr w:type="spell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Хатангский</w:t>
            </w:r>
            <w:proofErr w:type="spellEnd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 р-н, Хатанга с, Советская </w:t>
            </w:r>
            <w:proofErr w:type="spell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spellEnd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, 26</w:t>
            </w:r>
            <w:proofErr w:type="gram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Цель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Соблюдение требований законодательства РФ в области обеспечения </w:t>
            </w:r>
            <w:proofErr w:type="spellStart"/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санэпидблагополучия</w:t>
            </w:r>
            <w:proofErr w:type="spellEnd"/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Дата начала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октябрь 2016 года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Срок проведения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 xml:space="preserve">20 дней 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Форма проведения проверки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выездная</w:t>
            </w:r>
          </w:p>
        </w:tc>
      </w:tr>
      <w:tr w:rsidR="000C6928" w:rsidRPr="00671378" w:rsidTr="000C6928">
        <w:trPr>
          <w:gridAfter w:val="1"/>
          <w:tblCellSpacing w:w="15" w:type="dxa"/>
        </w:trPr>
        <w:tc>
          <w:tcPr>
            <w:tcW w:w="2291" w:type="pct"/>
            <w:noWrap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Наименование органа государственного контроля (надзора), </w:t>
            </w:r>
            <w:r w:rsidRPr="0067137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br/>
              <w:t>муниципального с которым проверка проводится совместно — 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C6928" w:rsidRPr="00671378" w:rsidRDefault="000C6928" w:rsidP="00BB03D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671378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</w:rPr>
              <w:t>Главное управление МЧС Росси по Красноярскому краю (пожарная безопасность); министерство образования Красноярского края</w:t>
            </w:r>
          </w:p>
        </w:tc>
      </w:tr>
    </w:tbl>
    <w:p w:rsidR="00924B20" w:rsidRDefault="00924B20"/>
    <w:sectPr w:rsidR="00924B20" w:rsidSect="00205F17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28"/>
    <w:rsid w:val="000C6928"/>
    <w:rsid w:val="00205F17"/>
    <w:rsid w:val="003604E4"/>
    <w:rsid w:val="0092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2016-01-11T09:12:00Z</dcterms:created>
  <dcterms:modified xsi:type="dcterms:W3CDTF">2016-01-26T06:06:00Z</dcterms:modified>
</cp:coreProperties>
</file>